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Atma" w:cs="Atma" w:eastAsia="Atma" w:hAnsi="Atma"/>
          <w:sz w:val="12"/>
          <w:szCs w:val="12"/>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tma" w:cs="Atma" w:eastAsia="Atma" w:hAnsi="Atma"/>
          <w:sz w:val="12"/>
          <w:szCs w:val="12"/>
        </w:rPr>
      </w:pPr>
      <w:r w:rsidDel="00000000" w:rsidR="00000000" w:rsidRPr="00000000">
        <w:rPr>
          <w:rtl w:val="0"/>
        </w:rPr>
      </w:r>
    </w:p>
    <w:tbl>
      <w:tblPr>
        <w:tblStyle w:val="Table1"/>
        <w:bidiVisual w:val="0"/>
        <w:tblW w:w="1150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965"/>
        <w:gridCol w:w="2475"/>
        <w:gridCol w:w="5640"/>
        <w:tblGridChange w:id="0">
          <w:tblGrid>
            <w:gridCol w:w="1425"/>
            <w:gridCol w:w="1965"/>
            <w:gridCol w:w="2475"/>
            <w:gridCol w:w="5640"/>
          </w:tblGrid>
        </w:tblGridChange>
      </w:tblGrid>
      <w:tr>
        <w:trPr>
          <w:trHeight w:val="680" w:hRule="atLeast"/>
        </w:trPr>
        <w:tc>
          <w:tcPr>
            <w:gridSpan w:val="4"/>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igmar One" w:cs="Sigmar One" w:eastAsia="Sigmar One" w:hAnsi="Sigmar One"/>
                <w:b w:val="1"/>
                <w:sz w:val="48"/>
                <w:szCs w:val="48"/>
                <w:highlight w:val="white"/>
              </w:rPr>
            </w:pPr>
            <w:r w:rsidDel="00000000" w:rsidR="00000000" w:rsidRPr="00000000">
              <w:rPr>
                <w:rFonts w:ascii="Londrina Shadow" w:cs="Londrina Shadow" w:eastAsia="Londrina Shadow" w:hAnsi="Londrina Shadow"/>
                <w:b w:val="1"/>
                <w:sz w:val="48"/>
                <w:szCs w:val="48"/>
                <w:rtl w:val="0"/>
              </w:rPr>
              <w:t xml:space="preserve">TIMELINE OF ANCIENT CHINA’S HISTORY            </w:t>
            </w:r>
            <w:r w:rsidDel="00000000" w:rsidR="00000000" w:rsidRPr="00000000">
              <w:rPr>
                <w:rFonts w:ascii="Sigmar One" w:cs="Sigmar One" w:eastAsia="Sigmar One" w:hAnsi="Sigmar One"/>
                <w:b w:val="1"/>
                <w:sz w:val="48"/>
                <w:szCs w:val="48"/>
                <w:highlight w:val="white"/>
                <w:rtl w:val="0"/>
              </w:rPr>
              <w:t xml:space="preserve">PART #1 </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36"/>
                <w:szCs w:val="36"/>
                <w:highlight w:val="white"/>
              </w:rPr>
            </w:pPr>
            <w:r w:rsidDel="00000000" w:rsidR="00000000" w:rsidRPr="00000000">
              <w:rPr>
                <w:rFonts w:ascii="Ranchers" w:cs="Ranchers" w:eastAsia="Ranchers" w:hAnsi="Ranchers"/>
                <w:b w:val="1"/>
                <w:sz w:val="36"/>
                <w:szCs w:val="36"/>
                <w:highlight w:val="white"/>
                <w:rtl w:val="0"/>
              </w:rPr>
              <w:t xml:space="preserve">GROUP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YEAR</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TITLE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4"/>
                <w:szCs w:val="44"/>
                <w:highlight w:val="white"/>
              </w:rPr>
            </w:pPr>
            <w:r w:rsidDel="00000000" w:rsidR="00000000" w:rsidRPr="00000000">
              <w:rPr>
                <w:rFonts w:ascii="Ranchers" w:cs="Ranchers" w:eastAsia="Ranchers" w:hAnsi="Ranchers"/>
                <w:b w:val="1"/>
                <w:sz w:val="44"/>
                <w:szCs w:val="44"/>
                <w:highlight w:val="white"/>
                <w:rtl w:val="0"/>
              </w:rPr>
              <w:t xml:space="preserve">EVENT</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#1</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8000 BCE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FIRST SETTLERS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Early Chinese settlers build small villages and farms along the major rivers including the Yellow River and the Yangtze River. </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#2</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1570 BCE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SHANG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Start of the Shang Dynasty [1st dynasty]</w:t>
            </w:r>
          </w:p>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 Oracles use animal bones to predict the future of the dynasty.</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#3</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1045 BCE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ZHOU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Start of the Zhou Dynasty [2nd dynasty]</w:t>
            </w:r>
          </w:p>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 Longest lasting dynasty that created a stability for China using the feudal system. Invented cast iron and made a plow to help with farming.</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#4</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rPr>
            </w:pPr>
            <w:r w:rsidDel="00000000" w:rsidR="00000000" w:rsidRPr="00000000">
              <w:rPr>
                <w:rFonts w:ascii="Skranji" w:cs="Skranji" w:eastAsia="Skranji" w:hAnsi="Skranji"/>
                <w:b w:val="1"/>
                <w:sz w:val="28"/>
                <w:szCs w:val="28"/>
                <w:highlight w:val="white"/>
                <w:rtl w:val="0"/>
              </w:rPr>
              <w:t xml:space="preserve">403 BCE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rPr>
            </w:pPr>
            <w:r w:rsidDel="00000000" w:rsidR="00000000" w:rsidRPr="00000000">
              <w:rPr>
                <w:rFonts w:ascii="Skranji" w:cs="Skranji" w:eastAsia="Skranji" w:hAnsi="Skranji"/>
                <w:b w:val="1"/>
                <w:sz w:val="28"/>
                <w:szCs w:val="28"/>
                <w:rtl w:val="0"/>
              </w:rPr>
              <w:t xml:space="preserve">THE WARRING STATES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Time period of The Warring States. During this time leaders from seven different dynasties who lived in different states were constantly fighting for control. This lasted for 250 years.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#5</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rPr>
            </w:pPr>
            <w:r w:rsidDel="00000000" w:rsidR="00000000" w:rsidRPr="00000000">
              <w:rPr>
                <w:rFonts w:ascii="Skranji" w:cs="Skranji" w:eastAsia="Skranji" w:hAnsi="Skranji"/>
                <w:b w:val="1"/>
                <w:sz w:val="28"/>
                <w:szCs w:val="28"/>
                <w:highlight w:val="white"/>
                <w:rtl w:val="0"/>
              </w:rPr>
              <w:t xml:space="preserve">221 BCE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QIN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Start of the Qin Dynasty [3rd dynasty]</w:t>
            </w:r>
          </w:p>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 Emperor Qin Shi Huangdi unified China and used legalism to rule. He has the Great Wall of China built by extending and connecting existing walls to protect the people from the Mongols.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#6</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206 BCE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HAN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Start of the Han Dynasty [4th dynasty]  </w:t>
            </w:r>
          </w:p>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Create the Chinese Civil Service Exam, a test that placed people into their jobs based on skill, to help run the government &amp; place people into jobs. </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#7</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184 CE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FALL OF THE HAN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During the Han dynasty, peasants become frustrated with weak leadership &amp; corruption of the upper class. This led to a 20 year rebellion with uprisings against the upper class. Leaders of the rebellion fought each other, dividing the empire, and causing the fall (end) of the Han dynasty.</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before="0"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#8</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rPr>
            </w:pPr>
            <w:r w:rsidDel="00000000" w:rsidR="00000000" w:rsidRPr="00000000">
              <w:rPr>
                <w:rFonts w:ascii="Skranji" w:cs="Skranji" w:eastAsia="Skranji" w:hAnsi="Skranji"/>
                <w:b w:val="1"/>
                <w:sz w:val="28"/>
                <w:szCs w:val="28"/>
                <w:rtl w:val="0"/>
              </w:rPr>
              <w:t xml:space="preserve">580 CE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REUNITING CHINA</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Englebert" w:cs="Englebert" w:eastAsia="Englebert" w:hAnsi="Englebert"/>
                <w:b w:val="1"/>
                <w:sz w:val="26"/>
                <w:szCs w:val="26"/>
                <w:highlight w:val="white"/>
              </w:rPr>
            </w:pPr>
            <w:r w:rsidDel="00000000" w:rsidR="00000000" w:rsidRPr="00000000">
              <w:rPr>
                <w:rFonts w:ascii="Englebert" w:cs="Englebert" w:eastAsia="Englebert" w:hAnsi="Englebert"/>
                <w:b w:val="1"/>
                <w:sz w:val="26"/>
                <w:szCs w:val="26"/>
                <w:highlight w:val="white"/>
                <w:rtl w:val="0"/>
              </w:rPr>
              <w:t xml:space="preserve">After 400 years of fighting, Emperor Wendi reunited </w:t>
            </w:r>
            <w:r w:rsidDel="00000000" w:rsidR="00000000" w:rsidRPr="00000000">
              <w:rPr>
                <w:rFonts w:ascii="Englebert" w:cs="Englebert" w:eastAsia="Englebert" w:hAnsi="Englebert"/>
                <w:b w:val="1"/>
                <w:sz w:val="26"/>
                <w:szCs w:val="26"/>
                <w:highlight w:val="white"/>
                <w:rtl w:val="0"/>
              </w:rPr>
              <w:t xml:space="preserve">China.</w:t>
            </w:r>
            <w:r w:rsidDel="00000000" w:rsidR="00000000" w:rsidRPr="00000000">
              <w:rPr>
                <w:rFonts w:ascii="Englebert" w:cs="Englebert" w:eastAsia="Englebert" w:hAnsi="Englebert"/>
                <w:b w:val="1"/>
                <w:sz w:val="26"/>
                <w:szCs w:val="26"/>
                <w:highlight w:val="white"/>
                <w:rtl w:val="0"/>
              </w:rPr>
              <w:t xml:space="preserve"> Wendi brought back Confucism to the government, created fair laws and taxes, and led China into a Golden Age.</w:t>
            </w:r>
          </w:p>
        </w:tc>
      </w:tr>
    </w:tbl>
    <w:p w:rsidR="00000000" w:rsidDel="00000000" w:rsidP="00000000" w:rsidRDefault="00000000" w:rsidRPr="00000000">
      <w:pPr>
        <w:spacing w:after="200" w:line="240" w:lineRule="auto"/>
        <w:contextualSpacing w:val="0"/>
        <w:jc w:val="left"/>
        <w:rPr>
          <w:rFonts w:ascii="Atma" w:cs="Atma" w:eastAsia="Atma" w:hAnsi="Atma"/>
          <w:sz w:val="12"/>
          <w:szCs w:val="12"/>
        </w:rPr>
      </w:pPr>
      <w:r w:rsidDel="00000000" w:rsidR="00000000" w:rsidRPr="00000000">
        <w:rPr>
          <w:rtl w:val="0"/>
        </w:rPr>
      </w:r>
    </w:p>
    <w:p w:rsidR="00000000" w:rsidDel="00000000" w:rsidP="00000000" w:rsidRDefault="00000000" w:rsidRPr="00000000">
      <w:pPr>
        <w:spacing w:after="200" w:line="240" w:lineRule="auto"/>
        <w:contextualSpacing w:val="0"/>
        <w:jc w:val="left"/>
        <w:rPr>
          <w:rFonts w:ascii="Atma" w:cs="Atma" w:eastAsia="Atma" w:hAnsi="Atma"/>
          <w:sz w:val="12"/>
          <w:szCs w:val="12"/>
        </w:rPr>
      </w:pPr>
      <w:r w:rsidDel="00000000" w:rsidR="00000000" w:rsidRPr="00000000">
        <w:rPr>
          <w:rtl w:val="0"/>
        </w:rPr>
      </w:r>
    </w:p>
    <w:p w:rsidR="00000000" w:rsidDel="00000000" w:rsidP="00000000" w:rsidRDefault="00000000" w:rsidRPr="00000000">
      <w:pPr>
        <w:spacing w:after="200" w:line="240" w:lineRule="auto"/>
        <w:contextualSpacing w:val="0"/>
        <w:jc w:val="left"/>
        <w:rPr>
          <w:rFonts w:ascii="Atma" w:cs="Atma" w:eastAsia="Atma" w:hAnsi="Atma"/>
          <w:sz w:val="12"/>
          <w:szCs w:val="12"/>
        </w:rPr>
      </w:pPr>
      <w:r w:rsidDel="00000000" w:rsidR="00000000" w:rsidRPr="00000000">
        <w:rPr>
          <w:rtl w:val="0"/>
        </w:rPr>
      </w:r>
    </w:p>
    <w:tbl>
      <w:tblPr>
        <w:tblStyle w:val="Table2"/>
        <w:bidiVisual w:val="0"/>
        <w:tblW w:w="1150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995"/>
        <w:gridCol w:w="4785"/>
        <w:gridCol w:w="3045"/>
        <w:tblGridChange w:id="0">
          <w:tblGrid>
            <w:gridCol w:w="1680"/>
            <w:gridCol w:w="1995"/>
            <w:gridCol w:w="4785"/>
            <w:gridCol w:w="3045"/>
          </w:tblGrid>
        </w:tblGridChange>
      </w:tblGrid>
      <w:tr>
        <w:trPr>
          <w:trHeight w:val="640" w:hRule="atLeast"/>
        </w:trPr>
        <w:tc>
          <w:tcPr>
            <w:gridSpan w:val="4"/>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igmar One" w:cs="Sigmar One" w:eastAsia="Sigmar One" w:hAnsi="Sigmar One"/>
                <w:b w:val="1"/>
                <w:sz w:val="48"/>
                <w:szCs w:val="48"/>
                <w:highlight w:val="white"/>
              </w:rPr>
            </w:pPr>
            <w:r w:rsidDel="00000000" w:rsidR="00000000" w:rsidRPr="00000000">
              <w:rPr>
                <w:rFonts w:ascii="Londrina Shadow" w:cs="Londrina Shadow" w:eastAsia="Londrina Shadow" w:hAnsi="Londrina Shadow"/>
                <w:b w:val="1"/>
                <w:sz w:val="48"/>
                <w:szCs w:val="48"/>
                <w:rtl w:val="0"/>
              </w:rPr>
              <w:t xml:space="preserve">TIMELINE OF ANCIENT CHINA’S HISTORY            </w:t>
            </w:r>
            <w:r w:rsidDel="00000000" w:rsidR="00000000" w:rsidRPr="00000000">
              <w:rPr>
                <w:rFonts w:ascii="Sigmar One" w:cs="Sigmar One" w:eastAsia="Sigmar One" w:hAnsi="Sigmar One"/>
                <w:b w:val="1"/>
                <w:sz w:val="48"/>
                <w:szCs w:val="48"/>
                <w:highlight w:val="white"/>
                <w:rtl w:val="0"/>
              </w:rPr>
              <w:t xml:space="preserve">PART #2 </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ORDER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TITLE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KEY INFORMATION </w:t>
            </w:r>
          </w:p>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ABOUT EVENT</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Fonts w:ascii="Ranchers" w:cs="Ranchers" w:eastAsia="Ranchers" w:hAnsi="Ranchers"/>
                <w:b w:val="1"/>
                <w:sz w:val="40"/>
                <w:szCs w:val="40"/>
                <w:highlight w:val="white"/>
                <w:rtl w:val="0"/>
              </w:rPr>
              <w:t xml:space="preserve">PICTURE </w:t>
            </w:r>
          </w:p>
          <w:p w:rsidR="00000000" w:rsidDel="00000000" w:rsidP="00000000" w:rsidRDefault="00000000" w:rsidRPr="00000000">
            <w:pPr>
              <w:widowControl w:val="0"/>
              <w:spacing w:line="240" w:lineRule="auto"/>
              <w:contextualSpacing w:val="0"/>
              <w:jc w:val="center"/>
              <w:rPr>
                <w:rFonts w:ascii="Ranchers" w:cs="Ranchers" w:eastAsia="Ranchers" w:hAnsi="Ranchers"/>
                <w:b w:val="1"/>
                <w:sz w:val="40"/>
                <w:szCs w:val="40"/>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#1</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FIRST SETTLERS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#2</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SHANG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#3</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ZHOU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#4</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rPr>
            </w:pPr>
            <w:r w:rsidDel="00000000" w:rsidR="00000000" w:rsidRPr="00000000">
              <w:rPr>
                <w:rFonts w:ascii="Skranji" w:cs="Skranji" w:eastAsia="Skranji" w:hAnsi="Skranji"/>
                <w:b w:val="1"/>
                <w:sz w:val="28"/>
                <w:szCs w:val="28"/>
                <w:rtl w:val="0"/>
              </w:rPr>
              <w:t xml:space="preserve">THE WARRING STATES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#5</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QIN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#6</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HAN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#7</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FALL OF THE HAN DYNASTY</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ndrina Shadow" w:cs="Londrina Shadow" w:eastAsia="Londrina Shadow" w:hAnsi="Londrina Shadow"/>
                <w:b w:val="1"/>
                <w:sz w:val="36"/>
                <w:szCs w:val="36"/>
                <w:highlight w:val="white"/>
              </w:rPr>
            </w:pPr>
            <w:r w:rsidDel="00000000" w:rsidR="00000000" w:rsidRPr="00000000">
              <w:rPr>
                <w:rFonts w:ascii="Londrina Shadow" w:cs="Londrina Shadow" w:eastAsia="Londrina Shadow" w:hAnsi="Londrina Shadow"/>
                <w:b w:val="1"/>
                <w:sz w:val="36"/>
                <w:szCs w:val="36"/>
                <w:highlight w:val="white"/>
                <w:rtl w:val="0"/>
              </w:rPr>
              <w:t xml:space="preserve">#8</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kranji" w:cs="Skranji" w:eastAsia="Skranji" w:hAnsi="Skranji"/>
                <w:b w:val="1"/>
                <w:sz w:val="28"/>
                <w:szCs w:val="28"/>
                <w:highlight w:val="white"/>
              </w:rPr>
            </w:pPr>
            <w:r w:rsidDel="00000000" w:rsidR="00000000" w:rsidRPr="00000000">
              <w:rPr>
                <w:rFonts w:ascii="Skranji" w:cs="Skranji" w:eastAsia="Skranji" w:hAnsi="Skranji"/>
                <w:b w:val="1"/>
                <w:sz w:val="28"/>
                <w:szCs w:val="28"/>
                <w:highlight w:val="white"/>
                <w:rtl w:val="0"/>
              </w:rPr>
              <w:t xml:space="preserve">REUNITING CHINA</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200" w:line="720" w:lineRule="auto"/>
              <w:contextualSpacing w:val="0"/>
              <w:rPr>
                <w:rFonts w:ascii="Englebert" w:cs="Englebert" w:eastAsia="Englebert" w:hAnsi="Englebert"/>
                <w:b w:val="1"/>
                <w:sz w:val="26"/>
                <w:szCs w:val="26"/>
                <w:highlight w:val="whit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720" w:lineRule="auto"/>
              <w:contextualSpacing w:val="0"/>
              <w:rPr>
                <w:rFonts w:ascii="Englebert" w:cs="Englebert" w:eastAsia="Englebert" w:hAnsi="Englebert"/>
                <w:b w:val="1"/>
                <w:sz w:val="26"/>
                <w:szCs w:val="26"/>
                <w:highlight w:val="white"/>
              </w:rPr>
            </w:pPr>
            <w:r w:rsidDel="00000000" w:rsidR="00000000" w:rsidRPr="00000000">
              <w:rPr>
                <w:rtl w:val="0"/>
              </w:rPr>
            </w:r>
          </w:p>
        </w:tc>
      </w:tr>
    </w:tbl>
    <w:p w:rsidR="00000000" w:rsidDel="00000000" w:rsidP="00000000" w:rsidRDefault="00000000" w:rsidRPr="00000000">
      <w:pPr>
        <w:spacing w:line="276" w:lineRule="auto"/>
        <w:contextualSpacing w:val="0"/>
        <w:jc w:val="center"/>
        <w:rPr>
          <w:rFonts w:ascii="Righteous" w:cs="Righteous" w:eastAsia="Righteous" w:hAnsi="Righteous"/>
          <w:b w:val="1"/>
          <w:sz w:val="28"/>
          <w:szCs w:val="28"/>
          <w:u w:val="single"/>
        </w:rPr>
      </w:pPr>
      <w:r w:rsidDel="00000000" w:rsidR="00000000" w:rsidRPr="00000000">
        <w:rPr>
          <w:rFonts w:ascii="Atma" w:cs="Atma" w:eastAsia="Atma" w:hAnsi="Atma"/>
          <w:b w:val="1"/>
          <w:sz w:val="28"/>
          <w:szCs w:val="28"/>
          <w:rtl w:val="0"/>
        </w:rPr>
        <w:t xml:space="preserve">FOLD &amp; GLUE</w:t>
      </w:r>
      <w:r w:rsidDel="00000000" w:rsidR="00000000" w:rsidRPr="00000000">
        <w:rPr>
          <w:rtl w:val="0"/>
        </w:rPr>
      </w:r>
    </w:p>
    <w:p w:rsidR="00000000" w:rsidDel="00000000" w:rsidP="00000000" w:rsidRDefault="00000000" w:rsidRPr="00000000">
      <w:pPr>
        <w:spacing w:after="200" w:before="200" w:line="276" w:lineRule="auto"/>
        <w:contextualSpacing w:val="0"/>
        <w:rPr>
          <w:rFonts w:ascii="Righteous" w:cs="Righteous" w:eastAsia="Righteous" w:hAnsi="Righteous"/>
          <w:b w:val="1"/>
          <w:sz w:val="28"/>
          <w:szCs w:val="28"/>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288" w:top="288" w:left="720"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Englebert">
    <w:embedRegular w:fontKey="{00000000-0000-0000-0000-000000000000}" r:id="rId1" w:subsetted="0"/>
  </w:font>
  <w:font w:name="Ranchers">
    <w:embedRegular w:fontKey="{00000000-0000-0000-0000-000000000000}" r:id="rId2" w:subsetted="0"/>
  </w:font>
  <w:font w:name="Righteous">
    <w:embedRegular w:fontKey="{00000000-0000-0000-0000-000000000000}" r:id="rId3" w:subsetted="0"/>
  </w:font>
  <w:font w:name="Atma">
    <w:embedRegular w:fontKey="{00000000-0000-0000-0000-000000000000}" r:id="rId4" w:subsetted="0"/>
    <w:embedBold w:fontKey="{00000000-0000-0000-0000-000000000000}" r:id="rId5" w:subsetted="0"/>
  </w:font>
  <w:font w:name="Skranji">
    <w:embedRegular w:fontKey="{00000000-0000-0000-0000-000000000000}" r:id="rId6" w:subsetted="0"/>
    <w:embedBold w:fontKey="{00000000-0000-0000-0000-000000000000}" r:id="rId7" w:subsetted="0"/>
  </w:font>
  <w:font w:name="Londrina Shadow">
    <w:embedRegular w:fontKey="{00000000-0000-0000-0000-000000000000}" r:id="rId8" w:subsetted="0"/>
  </w:font>
  <w:font w:name="Sigmar One">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Ranchers-regular.ttf"/><Relationship Id="rId3" Type="http://schemas.openxmlformats.org/officeDocument/2006/relationships/font" Target="fonts/Righteous-regular.ttf"/><Relationship Id="rId4" Type="http://schemas.openxmlformats.org/officeDocument/2006/relationships/font" Target="fonts/Atma-regular.ttf"/><Relationship Id="rId9" Type="http://schemas.openxmlformats.org/officeDocument/2006/relationships/font" Target="fonts/SigmarOne-regular.ttf"/><Relationship Id="rId5" Type="http://schemas.openxmlformats.org/officeDocument/2006/relationships/font" Target="fonts/Atma-bold.ttf"/><Relationship Id="rId6" Type="http://schemas.openxmlformats.org/officeDocument/2006/relationships/font" Target="fonts/Skranji-regular.ttf"/><Relationship Id="rId7" Type="http://schemas.openxmlformats.org/officeDocument/2006/relationships/font" Target="fonts/Skranji-bold.ttf"/><Relationship Id="rId8" Type="http://schemas.openxmlformats.org/officeDocument/2006/relationships/font" Target="fonts/LondrinaShadow-regular.ttf"/></Relationships>
</file>