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200" w:line="240" w:lineRule="auto"/>
        <w:contextualSpacing w:val="0"/>
        <w:jc w:val="center"/>
        <w:rPr>
          <w:rFonts w:ascii="Berkshire Swash" w:cs="Berkshire Swash" w:eastAsia="Berkshire Swash" w:hAnsi="Berkshire Swash"/>
          <w:sz w:val="48"/>
          <w:szCs w:val="48"/>
        </w:rPr>
      </w:pPr>
      <w:r w:rsidDel="00000000" w:rsidR="00000000" w:rsidRPr="00000000">
        <w:rPr>
          <w:rFonts w:ascii="Fascinate" w:cs="Fascinate" w:eastAsia="Fascinate" w:hAnsi="Fascinate"/>
          <w:sz w:val="48"/>
          <w:szCs w:val="48"/>
          <w:rtl w:val="0"/>
        </w:rPr>
        <w:t xml:space="preserve">Geography of Indus River Valley: Map Skills</w:t>
      </w:r>
      <w:r w:rsidDel="00000000" w:rsidR="00000000" w:rsidRPr="00000000">
        <w:rPr>
          <w:rtl w:val="0"/>
        </w:rPr>
      </w:r>
    </w:p>
    <w:tbl>
      <w:tblPr>
        <w:tblStyle w:val="Table1"/>
        <w:bidiVisual w:val="0"/>
        <w:tblW w:w="1141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15"/>
        <w:tblGridChange w:id="0">
          <w:tblGrid>
            <w:gridCol w:w="11415"/>
          </w:tblGrid>
        </w:tblGridChange>
      </w:tblGrid>
      <w:tr>
        <w:trPr>
          <w:trHeight w:val="86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before="0" w:line="240" w:lineRule="auto"/>
              <w:ind w:left="0" w:firstLine="0"/>
              <w:contextualSpacing w:val="0"/>
              <w:jc w:val="center"/>
              <w:rPr>
                <w:rFonts w:ascii="Luckiest Guy" w:cs="Luckiest Guy" w:eastAsia="Luckiest Guy" w:hAnsi="Luckiest Guy"/>
                <w:b w:val="1"/>
                <w:sz w:val="32"/>
                <w:szCs w:val="32"/>
              </w:rPr>
            </w:pPr>
            <w:r w:rsidDel="00000000" w:rsidR="00000000" w:rsidRPr="00000000">
              <w:rPr>
                <w:rFonts w:ascii="Luckiest Guy" w:cs="Luckiest Guy" w:eastAsia="Luckiest Guy" w:hAnsi="Luckiest Guy"/>
                <w:b w:val="1"/>
                <w:sz w:val="32"/>
                <w:szCs w:val="32"/>
                <w:rtl w:val="0"/>
              </w:rPr>
              <w:t xml:space="preserve">Part #1: Labeling the Map</w:t>
            </w:r>
          </w:p>
          <w:p w:rsidR="00000000" w:rsidDel="00000000" w:rsidP="00000000" w:rsidRDefault="00000000" w:rsidRPr="00000000">
            <w:pPr>
              <w:spacing w:line="240" w:lineRule="auto"/>
              <w:ind w:left="0" w:firstLine="0"/>
              <w:contextualSpacing w:val="0"/>
              <w:rPr>
                <w:rFonts w:ascii="Delius Unicase" w:cs="Delius Unicase" w:eastAsia="Delius Unicase" w:hAnsi="Delius Unicase"/>
                <w:b w:val="1"/>
                <w:sz w:val="20"/>
                <w:szCs w:val="20"/>
              </w:rPr>
            </w:pPr>
            <w:r w:rsidDel="00000000" w:rsidR="00000000" w:rsidRPr="00000000">
              <w:rPr>
                <w:rFonts w:ascii="Delius Unicase" w:cs="Delius Unicase" w:eastAsia="Delius Unicase" w:hAnsi="Delius Unicase"/>
                <w:b w:val="1"/>
                <w:u w:val="single"/>
                <w:rtl w:val="0"/>
              </w:rPr>
              <w:t xml:space="preserve">Directions</w:t>
            </w:r>
            <w:r w:rsidDel="00000000" w:rsidR="00000000" w:rsidRPr="00000000">
              <w:rPr>
                <w:rFonts w:ascii="Delius Unicase" w:cs="Delius Unicase" w:eastAsia="Delius Unicase" w:hAnsi="Delius Unicase"/>
                <w:b w:val="1"/>
                <w:rtl w:val="0"/>
              </w:rPr>
              <w:t xml:space="preserve">: </w:t>
            </w:r>
            <w:r w:rsidDel="00000000" w:rsidR="00000000" w:rsidRPr="00000000">
              <w:rPr>
                <w:rFonts w:ascii="Delius Unicase" w:cs="Delius Unicase" w:eastAsia="Delius Unicase" w:hAnsi="Delius Unicase"/>
                <w:b w:val="1"/>
                <w:sz w:val="20"/>
                <w:szCs w:val="20"/>
                <w:rtl w:val="0"/>
              </w:rPr>
              <w:t xml:space="preserve">Use the steps below to color code the map of Ancient India. </w:t>
            </w:r>
          </w:p>
          <w:p w:rsidR="00000000" w:rsidDel="00000000" w:rsidP="00000000" w:rsidRDefault="00000000" w:rsidRPr="00000000">
            <w:pPr>
              <w:numPr>
                <w:ilvl w:val="0"/>
                <w:numId w:val="10"/>
              </w:numPr>
              <w:spacing w:line="240" w:lineRule="auto"/>
              <w:ind w:left="720" w:hanging="360"/>
              <w:contextualSpacing w:val="1"/>
              <w:rPr>
                <w:rFonts w:ascii="Bangers" w:cs="Bangers" w:eastAsia="Bangers" w:hAnsi="Bangers"/>
                <w:b w:val="1"/>
                <w:sz w:val="24"/>
                <w:szCs w:val="24"/>
              </w:rPr>
            </w:pPr>
            <w:r w:rsidDel="00000000" w:rsidR="00000000" w:rsidRPr="00000000">
              <w:rPr>
                <w:rFonts w:ascii="Bangers" w:cs="Bangers" w:eastAsia="Bangers" w:hAnsi="Bangers"/>
                <w:b w:val="1"/>
                <w:sz w:val="24"/>
                <w:szCs w:val="24"/>
                <w:rtl w:val="0"/>
              </w:rPr>
              <w:t xml:space="preserve">Check off the task as you complete each step. </w:t>
            </w:r>
            <w:r w:rsidDel="00000000" w:rsidR="00000000" w:rsidRPr="00000000">
              <w:rPr>
                <w:rtl w:val="0"/>
              </w:rPr>
            </w:r>
          </w:p>
        </w:tc>
      </w:tr>
      <w:tr>
        <w:trPr>
          <w:trHeight w:val="12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numPr>
                <w:ilvl w:val="0"/>
                <w:numId w:val="6"/>
              </w:numPr>
              <w:spacing w:after="60" w:line="240" w:lineRule="auto"/>
              <w:ind w:left="416.99999999999994" w:hanging="360"/>
              <w:rPr>
                <w:rFonts w:ascii="Salsa" w:cs="Salsa" w:eastAsia="Salsa" w:hAnsi="Salsa"/>
                <w:sz w:val="24"/>
                <w:szCs w:val="24"/>
              </w:rPr>
            </w:pPr>
            <w:r w:rsidDel="00000000" w:rsidR="00000000" w:rsidRPr="00000000">
              <w:rPr>
                <w:rFonts w:ascii="Salsa" w:cs="Salsa" w:eastAsia="Salsa" w:hAnsi="Salsa"/>
                <w:b w:val="1"/>
                <w:sz w:val="24"/>
                <w:szCs w:val="24"/>
                <w:u w:val="single"/>
                <w:rtl w:val="0"/>
              </w:rPr>
              <w:t xml:space="preserve">Step #1</w:t>
            </w:r>
            <w:r w:rsidDel="00000000" w:rsidR="00000000" w:rsidRPr="00000000">
              <w:rPr>
                <w:rFonts w:ascii="Salsa" w:cs="Salsa" w:eastAsia="Salsa" w:hAnsi="Salsa"/>
                <w:sz w:val="24"/>
                <w:szCs w:val="24"/>
                <w:u w:val="single"/>
                <w:rtl w:val="0"/>
              </w:rPr>
              <w:t xml:space="preserve">:</w:t>
            </w:r>
            <w:r w:rsidDel="00000000" w:rsidR="00000000" w:rsidRPr="00000000">
              <w:rPr>
                <w:rFonts w:ascii="Salsa" w:cs="Salsa" w:eastAsia="Salsa" w:hAnsi="Salsa"/>
                <w:sz w:val="24"/>
                <w:szCs w:val="24"/>
                <w:rtl w:val="0"/>
              </w:rPr>
              <w:t xml:space="preserve"> Fill in the compass on the map below with </w:t>
            </w:r>
            <w:r w:rsidDel="00000000" w:rsidR="00000000" w:rsidRPr="00000000">
              <w:rPr>
                <w:rFonts w:ascii="Salsa" w:cs="Salsa" w:eastAsia="Salsa" w:hAnsi="Salsa"/>
                <w:b w:val="1"/>
                <w:sz w:val="24"/>
                <w:szCs w:val="24"/>
                <w:u w:val="single"/>
                <w:rtl w:val="0"/>
              </w:rPr>
              <w:t xml:space="preserve">INTERMEDIATE DIRECTIONS</w:t>
            </w:r>
            <w:r w:rsidDel="00000000" w:rsidR="00000000" w:rsidRPr="00000000">
              <w:rPr>
                <w:rFonts w:ascii="Salsa" w:cs="Salsa" w:eastAsia="Salsa" w:hAnsi="Salsa"/>
                <w:sz w:val="24"/>
                <w:szCs w:val="24"/>
                <w:rtl w:val="0"/>
              </w:rPr>
              <w:t xml:space="preserve">.</w:t>
            </w:r>
          </w:p>
          <w:p w:rsidR="00000000" w:rsidDel="00000000" w:rsidP="00000000" w:rsidRDefault="00000000" w:rsidRPr="00000000">
            <w:pPr>
              <w:numPr>
                <w:ilvl w:val="0"/>
                <w:numId w:val="6"/>
              </w:numPr>
              <w:spacing w:after="60" w:line="240" w:lineRule="auto"/>
              <w:ind w:left="416.99999999999994" w:hanging="360"/>
              <w:rPr>
                <w:rFonts w:ascii="Salsa" w:cs="Salsa" w:eastAsia="Salsa" w:hAnsi="Salsa"/>
                <w:sz w:val="24"/>
                <w:szCs w:val="24"/>
              </w:rPr>
            </w:pPr>
            <w:r w:rsidDel="00000000" w:rsidR="00000000" w:rsidRPr="00000000">
              <w:rPr>
                <w:rFonts w:ascii="Salsa" w:cs="Salsa" w:eastAsia="Salsa" w:hAnsi="Salsa"/>
                <w:b w:val="1"/>
                <w:sz w:val="24"/>
                <w:szCs w:val="24"/>
                <w:u w:val="single"/>
                <w:rtl w:val="0"/>
              </w:rPr>
              <w:t xml:space="preserve">Step #2</w:t>
            </w:r>
            <w:r w:rsidDel="00000000" w:rsidR="00000000" w:rsidRPr="00000000">
              <w:rPr>
                <w:rFonts w:ascii="Salsa" w:cs="Salsa" w:eastAsia="Salsa" w:hAnsi="Salsa"/>
                <w:b w:val="1"/>
                <w:sz w:val="24"/>
                <w:szCs w:val="24"/>
                <w:rtl w:val="0"/>
              </w:rPr>
              <w:t xml:space="preserve">:</w:t>
            </w:r>
            <w:r w:rsidDel="00000000" w:rsidR="00000000" w:rsidRPr="00000000">
              <w:rPr>
                <w:rFonts w:ascii="Salsa" w:cs="Salsa" w:eastAsia="Salsa" w:hAnsi="Salsa"/>
                <w:sz w:val="24"/>
                <w:szCs w:val="24"/>
                <w:rtl w:val="0"/>
              </w:rPr>
              <w:t xml:space="preserve">Trace the </w:t>
            </w:r>
            <w:r w:rsidDel="00000000" w:rsidR="00000000" w:rsidRPr="00000000">
              <w:rPr>
                <w:rFonts w:ascii="Salsa" w:cs="Salsa" w:eastAsia="Salsa" w:hAnsi="Salsa"/>
                <w:b w:val="1"/>
                <w:sz w:val="24"/>
                <w:szCs w:val="24"/>
                <w:u w:val="single"/>
                <w:rtl w:val="0"/>
              </w:rPr>
              <w:t xml:space="preserve">INDUS and GANGES RIVERS</w:t>
            </w:r>
            <w:r w:rsidDel="00000000" w:rsidR="00000000" w:rsidRPr="00000000">
              <w:rPr>
                <w:rFonts w:ascii="Salsa" w:cs="Salsa" w:eastAsia="Salsa" w:hAnsi="Salsa"/>
                <w:sz w:val="24"/>
                <w:szCs w:val="24"/>
                <w:rtl w:val="0"/>
              </w:rPr>
              <w:t xml:space="preserve"> </w:t>
            </w:r>
            <w:r w:rsidDel="00000000" w:rsidR="00000000" w:rsidRPr="00000000">
              <w:rPr>
                <w:rFonts w:ascii="Salsa" w:cs="Salsa" w:eastAsia="Salsa" w:hAnsi="Salsa"/>
                <w:b w:val="1"/>
                <w:sz w:val="24"/>
                <w:szCs w:val="24"/>
                <w:rtl w:val="0"/>
              </w:rPr>
              <w:t xml:space="preserve">[BLUE]</w:t>
            </w:r>
          </w:p>
          <w:p w:rsidR="00000000" w:rsidDel="00000000" w:rsidP="00000000" w:rsidRDefault="00000000" w:rsidRPr="00000000">
            <w:pPr>
              <w:numPr>
                <w:ilvl w:val="0"/>
                <w:numId w:val="6"/>
              </w:numPr>
              <w:spacing w:after="60" w:line="240" w:lineRule="auto"/>
              <w:ind w:left="416.99999999999994" w:hanging="360"/>
              <w:rPr>
                <w:rFonts w:ascii="Salsa" w:cs="Salsa" w:eastAsia="Salsa" w:hAnsi="Salsa"/>
                <w:sz w:val="24"/>
                <w:szCs w:val="24"/>
              </w:rPr>
            </w:pPr>
            <w:r w:rsidDel="00000000" w:rsidR="00000000" w:rsidRPr="00000000">
              <w:rPr>
                <w:rFonts w:ascii="Salsa" w:cs="Salsa" w:eastAsia="Salsa" w:hAnsi="Salsa"/>
                <w:b w:val="1"/>
                <w:sz w:val="24"/>
                <w:szCs w:val="24"/>
                <w:u w:val="single"/>
                <w:rtl w:val="0"/>
              </w:rPr>
              <w:t xml:space="preserve">Step #3</w:t>
            </w:r>
            <w:r w:rsidDel="00000000" w:rsidR="00000000" w:rsidRPr="00000000">
              <w:rPr>
                <w:rFonts w:ascii="Salsa" w:cs="Salsa" w:eastAsia="Salsa" w:hAnsi="Salsa"/>
                <w:b w:val="1"/>
                <w:sz w:val="24"/>
                <w:szCs w:val="24"/>
                <w:rtl w:val="0"/>
              </w:rPr>
              <w:t xml:space="preserve">:</w:t>
            </w:r>
            <w:r w:rsidDel="00000000" w:rsidR="00000000" w:rsidRPr="00000000">
              <w:rPr>
                <w:rFonts w:ascii="Salsa" w:cs="Salsa" w:eastAsia="Salsa" w:hAnsi="Salsa"/>
                <w:sz w:val="24"/>
                <w:szCs w:val="24"/>
                <w:rtl w:val="0"/>
              </w:rPr>
              <w:t xml:space="preserve">Trace around the </w:t>
            </w:r>
            <w:r w:rsidDel="00000000" w:rsidR="00000000" w:rsidRPr="00000000">
              <w:rPr>
                <w:rFonts w:ascii="Salsa" w:cs="Salsa" w:eastAsia="Salsa" w:hAnsi="Salsa"/>
                <w:b w:val="1"/>
                <w:sz w:val="24"/>
                <w:szCs w:val="24"/>
                <w:u w:val="single"/>
                <w:rtl w:val="0"/>
              </w:rPr>
              <w:t xml:space="preserve">PENINSULA OF INDIA</w:t>
            </w:r>
            <w:r w:rsidDel="00000000" w:rsidR="00000000" w:rsidRPr="00000000">
              <w:rPr>
                <w:rFonts w:ascii="Salsa" w:cs="Salsa" w:eastAsia="Salsa" w:hAnsi="Salsa"/>
                <w:sz w:val="24"/>
                <w:szCs w:val="24"/>
                <w:rtl w:val="0"/>
              </w:rPr>
              <w:t xml:space="preserve"> </w:t>
            </w:r>
            <w:r w:rsidDel="00000000" w:rsidR="00000000" w:rsidRPr="00000000">
              <w:rPr>
                <w:rFonts w:ascii="Salsa" w:cs="Salsa" w:eastAsia="Salsa" w:hAnsi="Salsa"/>
                <w:b w:val="1"/>
                <w:sz w:val="24"/>
                <w:szCs w:val="24"/>
                <w:rtl w:val="0"/>
              </w:rPr>
              <w:t xml:space="preserve">[YELLOW]</w:t>
            </w:r>
          </w:p>
          <w:p w:rsidR="00000000" w:rsidDel="00000000" w:rsidP="00000000" w:rsidRDefault="00000000" w:rsidRPr="00000000">
            <w:pPr>
              <w:numPr>
                <w:ilvl w:val="0"/>
                <w:numId w:val="6"/>
              </w:numPr>
              <w:spacing w:after="60" w:line="240" w:lineRule="auto"/>
              <w:ind w:left="416.99999999999994" w:hanging="360"/>
              <w:rPr>
                <w:rFonts w:ascii="Salsa" w:cs="Salsa" w:eastAsia="Salsa" w:hAnsi="Salsa"/>
                <w:b w:val="1"/>
                <w:sz w:val="24"/>
                <w:szCs w:val="24"/>
              </w:rPr>
            </w:pPr>
            <w:r w:rsidDel="00000000" w:rsidR="00000000" w:rsidRPr="00000000">
              <w:rPr>
                <w:rFonts w:ascii="Salsa" w:cs="Salsa" w:eastAsia="Salsa" w:hAnsi="Salsa"/>
                <w:b w:val="1"/>
                <w:sz w:val="24"/>
                <w:szCs w:val="24"/>
                <w:u w:val="single"/>
                <w:rtl w:val="0"/>
              </w:rPr>
              <w:t xml:space="preserve">Step #4</w:t>
            </w:r>
            <w:r w:rsidDel="00000000" w:rsidR="00000000" w:rsidRPr="00000000">
              <w:rPr>
                <w:rFonts w:ascii="Salsa" w:cs="Salsa" w:eastAsia="Salsa" w:hAnsi="Salsa"/>
                <w:b w:val="1"/>
                <w:sz w:val="24"/>
                <w:szCs w:val="24"/>
                <w:rtl w:val="0"/>
              </w:rPr>
              <w:t xml:space="preserve">: </w:t>
            </w:r>
            <w:r w:rsidDel="00000000" w:rsidR="00000000" w:rsidRPr="00000000">
              <w:rPr>
                <w:rFonts w:ascii="Salsa" w:cs="Salsa" w:eastAsia="Salsa" w:hAnsi="Salsa"/>
                <w:sz w:val="24"/>
                <w:szCs w:val="24"/>
                <w:rtl w:val="0"/>
              </w:rPr>
              <w:t xml:space="preserve">Draw a triangle around the </w:t>
            </w:r>
            <w:r w:rsidDel="00000000" w:rsidR="00000000" w:rsidRPr="00000000">
              <w:rPr>
                <w:rFonts w:ascii="Salsa" w:cs="Salsa" w:eastAsia="Salsa" w:hAnsi="Salsa"/>
                <w:b w:val="1"/>
                <w:sz w:val="24"/>
                <w:szCs w:val="24"/>
                <w:u w:val="single"/>
                <w:rtl w:val="0"/>
              </w:rPr>
              <w:t xml:space="preserve">THAR DESERT</w:t>
            </w:r>
            <w:r w:rsidDel="00000000" w:rsidR="00000000" w:rsidRPr="00000000">
              <w:rPr>
                <w:rFonts w:ascii="Salsa" w:cs="Salsa" w:eastAsia="Salsa" w:hAnsi="Salsa"/>
                <w:sz w:val="24"/>
                <w:szCs w:val="24"/>
                <w:rtl w:val="0"/>
              </w:rPr>
              <w:t xml:space="preserve">  </w:t>
            </w:r>
            <w:r w:rsidDel="00000000" w:rsidR="00000000" w:rsidRPr="00000000">
              <w:rPr>
                <w:rFonts w:ascii="Salsa" w:cs="Salsa" w:eastAsia="Salsa" w:hAnsi="Salsa"/>
                <w:b w:val="1"/>
                <w:sz w:val="24"/>
                <w:szCs w:val="24"/>
                <w:rtl w:val="0"/>
              </w:rPr>
              <w:t xml:space="preserve">[YELLOW]</w:t>
            </w:r>
          </w:p>
          <w:p w:rsidR="00000000" w:rsidDel="00000000" w:rsidP="00000000" w:rsidRDefault="00000000" w:rsidRPr="00000000">
            <w:pPr>
              <w:numPr>
                <w:ilvl w:val="0"/>
                <w:numId w:val="6"/>
              </w:numPr>
              <w:spacing w:after="60" w:line="240" w:lineRule="auto"/>
              <w:ind w:left="416.99999999999994" w:hanging="360"/>
              <w:rPr>
                <w:rFonts w:ascii="Salsa" w:cs="Salsa" w:eastAsia="Salsa" w:hAnsi="Salsa"/>
                <w:b w:val="1"/>
                <w:sz w:val="24"/>
                <w:szCs w:val="24"/>
              </w:rPr>
            </w:pPr>
            <w:r w:rsidDel="00000000" w:rsidR="00000000" w:rsidRPr="00000000">
              <w:rPr>
                <w:rFonts w:ascii="Salsa" w:cs="Salsa" w:eastAsia="Salsa" w:hAnsi="Salsa"/>
                <w:b w:val="1"/>
                <w:sz w:val="24"/>
                <w:szCs w:val="24"/>
                <w:u w:val="single"/>
                <w:rtl w:val="0"/>
              </w:rPr>
              <w:t xml:space="preserve">Step #5:</w:t>
            </w:r>
            <w:r w:rsidDel="00000000" w:rsidR="00000000" w:rsidRPr="00000000">
              <w:rPr>
                <w:rFonts w:ascii="Salsa" w:cs="Salsa" w:eastAsia="Salsa" w:hAnsi="Salsa"/>
                <w:b w:val="1"/>
                <w:sz w:val="24"/>
                <w:szCs w:val="24"/>
                <w:rtl w:val="0"/>
              </w:rPr>
              <w:t xml:space="preserve"> </w:t>
            </w:r>
            <w:r w:rsidDel="00000000" w:rsidR="00000000" w:rsidRPr="00000000">
              <w:rPr>
                <w:rFonts w:ascii="Salsa" w:cs="Salsa" w:eastAsia="Salsa" w:hAnsi="Salsa"/>
                <w:sz w:val="24"/>
                <w:szCs w:val="24"/>
                <w:rtl w:val="0"/>
              </w:rPr>
              <w:t xml:space="preserve">Circle the name of the </w:t>
            </w:r>
            <w:r w:rsidDel="00000000" w:rsidR="00000000" w:rsidRPr="00000000">
              <w:rPr>
                <w:rFonts w:ascii="Salsa" w:cs="Salsa" w:eastAsia="Salsa" w:hAnsi="Salsa"/>
                <w:b w:val="1"/>
                <w:sz w:val="24"/>
                <w:szCs w:val="24"/>
                <w:u w:val="single"/>
                <w:rtl w:val="0"/>
              </w:rPr>
              <w:t xml:space="preserve">DECCAN PLATEAU </w:t>
            </w:r>
            <w:r w:rsidDel="00000000" w:rsidR="00000000" w:rsidRPr="00000000">
              <w:rPr>
                <w:rFonts w:ascii="Salsa" w:cs="Salsa" w:eastAsia="Salsa" w:hAnsi="Salsa"/>
                <w:b w:val="1"/>
                <w:sz w:val="24"/>
                <w:szCs w:val="24"/>
                <w:rtl w:val="0"/>
              </w:rPr>
              <w:t xml:space="preserve"> [ORANGE]</w:t>
            </w:r>
          </w:p>
          <w:p w:rsidR="00000000" w:rsidDel="00000000" w:rsidP="00000000" w:rsidRDefault="00000000" w:rsidRPr="00000000">
            <w:pPr>
              <w:numPr>
                <w:ilvl w:val="0"/>
                <w:numId w:val="6"/>
              </w:numPr>
              <w:spacing w:after="60" w:line="240" w:lineRule="auto"/>
              <w:ind w:left="416.99999999999994" w:hanging="360"/>
              <w:rPr>
                <w:rFonts w:ascii="Salsa" w:cs="Salsa" w:eastAsia="Salsa" w:hAnsi="Salsa"/>
                <w:b w:val="1"/>
                <w:sz w:val="24"/>
                <w:szCs w:val="24"/>
              </w:rPr>
            </w:pPr>
            <w:r w:rsidDel="00000000" w:rsidR="00000000" w:rsidRPr="00000000">
              <w:rPr>
                <w:rFonts w:ascii="Salsa" w:cs="Salsa" w:eastAsia="Salsa" w:hAnsi="Salsa"/>
                <w:b w:val="1"/>
                <w:sz w:val="24"/>
                <w:szCs w:val="24"/>
                <w:u w:val="single"/>
                <w:rtl w:val="0"/>
              </w:rPr>
              <w:t xml:space="preserve">Step #6</w:t>
            </w:r>
            <w:r w:rsidDel="00000000" w:rsidR="00000000" w:rsidRPr="00000000">
              <w:rPr>
                <w:rFonts w:ascii="Salsa" w:cs="Salsa" w:eastAsia="Salsa" w:hAnsi="Salsa"/>
                <w:sz w:val="24"/>
                <w:szCs w:val="24"/>
                <w:u w:val="single"/>
                <w:rtl w:val="0"/>
              </w:rPr>
              <w:t xml:space="preserve">:</w:t>
            </w:r>
            <w:r w:rsidDel="00000000" w:rsidR="00000000" w:rsidRPr="00000000">
              <w:rPr>
                <w:rFonts w:ascii="Salsa" w:cs="Salsa" w:eastAsia="Salsa" w:hAnsi="Salsa"/>
                <w:b w:val="1"/>
                <w:sz w:val="24"/>
                <w:szCs w:val="24"/>
                <w:rtl w:val="0"/>
              </w:rPr>
              <w:t xml:space="preserve"> </w:t>
            </w:r>
            <w:r w:rsidDel="00000000" w:rsidR="00000000" w:rsidRPr="00000000">
              <w:rPr>
                <w:rFonts w:ascii="Salsa" w:cs="Salsa" w:eastAsia="Salsa" w:hAnsi="Salsa"/>
                <w:sz w:val="24"/>
                <w:szCs w:val="24"/>
                <w:rtl w:val="0"/>
              </w:rPr>
              <w:t xml:space="preserve">Draw triangles on the </w:t>
            </w:r>
            <w:r w:rsidDel="00000000" w:rsidR="00000000" w:rsidRPr="00000000">
              <w:rPr>
                <w:rFonts w:ascii="Salsa" w:cs="Salsa" w:eastAsia="Salsa" w:hAnsi="Salsa"/>
                <w:b w:val="1"/>
                <w:sz w:val="24"/>
                <w:szCs w:val="24"/>
                <w:u w:val="single"/>
                <w:rtl w:val="0"/>
              </w:rPr>
              <w:t xml:space="preserve">HIMALAYAN MOUNTAIN RANGE</w:t>
            </w:r>
            <w:r w:rsidDel="00000000" w:rsidR="00000000" w:rsidRPr="00000000">
              <w:rPr>
                <w:rFonts w:ascii="Salsa" w:cs="Salsa" w:eastAsia="Salsa" w:hAnsi="Salsa"/>
                <w:b w:val="1"/>
                <w:sz w:val="24"/>
                <w:szCs w:val="24"/>
                <w:rtl w:val="0"/>
              </w:rPr>
              <w:t xml:space="preserve"> </w:t>
            </w:r>
            <w:r w:rsidDel="00000000" w:rsidR="00000000" w:rsidRPr="00000000">
              <w:rPr>
                <w:rFonts w:ascii="Salsa" w:cs="Salsa" w:eastAsia="Salsa" w:hAnsi="Salsa"/>
                <w:sz w:val="24"/>
                <w:szCs w:val="24"/>
                <w:rtl w:val="0"/>
              </w:rPr>
              <w:t xml:space="preserve"> </w:t>
            </w:r>
            <w:r w:rsidDel="00000000" w:rsidR="00000000" w:rsidRPr="00000000">
              <w:rPr>
                <w:rFonts w:ascii="Salsa" w:cs="Salsa" w:eastAsia="Salsa" w:hAnsi="Salsa"/>
                <w:b w:val="1"/>
                <w:sz w:val="24"/>
                <w:szCs w:val="24"/>
                <w:rtl w:val="0"/>
              </w:rPr>
              <w:t xml:space="preserve">[BROWN]</w:t>
            </w:r>
          </w:p>
          <w:p w:rsidR="00000000" w:rsidDel="00000000" w:rsidP="00000000" w:rsidRDefault="00000000" w:rsidRPr="00000000">
            <w:pPr>
              <w:numPr>
                <w:ilvl w:val="0"/>
                <w:numId w:val="6"/>
              </w:numPr>
              <w:spacing w:after="60" w:line="240" w:lineRule="auto"/>
              <w:ind w:left="416.99999999999994" w:hanging="360"/>
              <w:rPr>
                <w:rFonts w:ascii="Salsa" w:cs="Salsa" w:eastAsia="Salsa" w:hAnsi="Salsa"/>
                <w:b w:val="1"/>
                <w:sz w:val="24"/>
                <w:szCs w:val="24"/>
              </w:rPr>
            </w:pPr>
            <w:r w:rsidDel="00000000" w:rsidR="00000000" w:rsidRPr="00000000">
              <w:rPr>
                <w:rFonts w:ascii="Salsa" w:cs="Salsa" w:eastAsia="Salsa" w:hAnsi="Salsa"/>
                <w:b w:val="1"/>
                <w:sz w:val="24"/>
                <w:szCs w:val="24"/>
                <w:u w:val="single"/>
                <w:rtl w:val="0"/>
              </w:rPr>
              <w:t xml:space="preserve">Step #7</w:t>
            </w:r>
            <w:r w:rsidDel="00000000" w:rsidR="00000000" w:rsidRPr="00000000">
              <w:rPr>
                <w:rFonts w:ascii="Salsa" w:cs="Salsa" w:eastAsia="Salsa" w:hAnsi="Salsa"/>
                <w:b w:val="1"/>
                <w:sz w:val="24"/>
                <w:szCs w:val="24"/>
                <w:rtl w:val="0"/>
              </w:rPr>
              <w:t xml:space="preserve">: </w:t>
            </w:r>
            <w:r w:rsidDel="00000000" w:rsidR="00000000" w:rsidRPr="00000000">
              <w:rPr>
                <w:rFonts w:ascii="Salsa" w:cs="Salsa" w:eastAsia="Salsa" w:hAnsi="Salsa"/>
                <w:sz w:val="24"/>
                <w:szCs w:val="24"/>
                <w:rtl w:val="0"/>
              </w:rPr>
              <w:t xml:space="preserve">Trace a box around the </w:t>
            </w:r>
            <w:r w:rsidDel="00000000" w:rsidR="00000000" w:rsidRPr="00000000">
              <w:rPr>
                <w:rFonts w:ascii="Salsa" w:cs="Salsa" w:eastAsia="Salsa" w:hAnsi="Salsa"/>
                <w:b w:val="1"/>
                <w:sz w:val="24"/>
                <w:szCs w:val="24"/>
                <w:u w:val="single"/>
                <w:rtl w:val="0"/>
              </w:rPr>
              <w:t xml:space="preserve">ARABIAN SEA, BAY OF BENGAL, &amp; INDIAN OCEAN </w:t>
            </w:r>
            <w:r w:rsidDel="00000000" w:rsidR="00000000" w:rsidRPr="00000000">
              <w:rPr>
                <w:rFonts w:ascii="Salsa" w:cs="Salsa" w:eastAsia="Salsa" w:hAnsi="Salsa"/>
                <w:sz w:val="24"/>
                <w:szCs w:val="24"/>
                <w:rtl w:val="0"/>
              </w:rPr>
              <w:t xml:space="preserve">names </w:t>
            </w:r>
            <w:r w:rsidDel="00000000" w:rsidR="00000000" w:rsidRPr="00000000">
              <w:rPr>
                <w:rFonts w:ascii="Salsa" w:cs="Salsa" w:eastAsia="Salsa" w:hAnsi="Salsa"/>
                <w:b w:val="1"/>
                <w:sz w:val="24"/>
                <w:szCs w:val="24"/>
                <w:rtl w:val="0"/>
              </w:rPr>
              <w:t xml:space="preserve">[BLUE]</w:t>
            </w:r>
          </w:p>
          <w:p w:rsidR="00000000" w:rsidDel="00000000" w:rsidP="00000000" w:rsidRDefault="00000000" w:rsidRPr="00000000">
            <w:pPr>
              <w:numPr>
                <w:ilvl w:val="0"/>
                <w:numId w:val="6"/>
              </w:numPr>
              <w:spacing w:after="60" w:line="240" w:lineRule="auto"/>
              <w:ind w:left="416.99999999999994" w:hanging="360"/>
              <w:rPr>
                <w:rFonts w:ascii="Salsa" w:cs="Salsa" w:eastAsia="Salsa" w:hAnsi="Salsa"/>
                <w:sz w:val="24"/>
                <w:szCs w:val="24"/>
              </w:rPr>
            </w:pPr>
            <w:r w:rsidDel="00000000" w:rsidR="00000000" w:rsidRPr="00000000">
              <w:rPr>
                <w:rFonts w:ascii="Salsa" w:cs="Salsa" w:eastAsia="Salsa" w:hAnsi="Salsa"/>
                <w:b w:val="1"/>
                <w:sz w:val="24"/>
                <w:szCs w:val="24"/>
                <w:u w:val="single"/>
                <w:rtl w:val="0"/>
              </w:rPr>
              <w:t xml:space="preserve">Step #8</w:t>
            </w:r>
            <w:r w:rsidDel="00000000" w:rsidR="00000000" w:rsidRPr="00000000">
              <w:rPr>
                <w:rFonts w:ascii="Salsa" w:cs="Salsa" w:eastAsia="Salsa" w:hAnsi="Salsa"/>
                <w:b w:val="1"/>
                <w:sz w:val="24"/>
                <w:szCs w:val="24"/>
                <w:rtl w:val="0"/>
              </w:rPr>
              <w:t xml:space="preserve">:</w:t>
            </w:r>
            <w:r w:rsidDel="00000000" w:rsidR="00000000" w:rsidRPr="00000000">
              <w:rPr>
                <w:rFonts w:ascii="Salsa" w:cs="Salsa" w:eastAsia="Salsa" w:hAnsi="Salsa"/>
                <w:sz w:val="24"/>
                <w:szCs w:val="24"/>
                <w:rtl w:val="0"/>
              </w:rPr>
              <w:t xml:space="preserve"> Color the area on either side of the </w:t>
            </w:r>
            <w:r w:rsidDel="00000000" w:rsidR="00000000" w:rsidRPr="00000000">
              <w:rPr>
                <w:rFonts w:ascii="Salsa" w:cs="Salsa" w:eastAsia="Salsa" w:hAnsi="Salsa"/>
                <w:b w:val="1"/>
                <w:sz w:val="24"/>
                <w:szCs w:val="24"/>
                <w:u w:val="single"/>
                <w:rtl w:val="0"/>
              </w:rPr>
              <w:t xml:space="preserve">INDUS RIVER</w:t>
            </w:r>
            <w:r w:rsidDel="00000000" w:rsidR="00000000" w:rsidRPr="00000000">
              <w:rPr>
                <w:rFonts w:ascii="Salsa" w:cs="Salsa" w:eastAsia="Salsa" w:hAnsi="Salsa"/>
                <w:b w:val="1"/>
                <w:sz w:val="24"/>
                <w:szCs w:val="24"/>
                <w:rtl w:val="0"/>
              </w:rPr>
              <w:t xml:space="preserve"> [GREEN] </w:t>
            </w:r>
            <w:r w:rsidDel="00000000" w:rsidR="00000000" w:rsidRPr="00000000">
              <w:rPr>
                <w:rFonts w:ascii="Salsa" w:cs="Salsa" w:eastAsia="Salsa" w:hAnsi="Salsa"/>
                <w:sz w:val="24"/>
                <w:szCs w:val="24"/>
                <w:rtl w:val="0"/>
              </w:rPr>
              <w:t xml:space="preserve">to show that the area was fertile from the river’s irrigation of the farmland.</w:t>
            </w:r>
            <w:r w:rsidDel="00000000" w:rsidR="00000000" w:rsidRPr="00000000">
              <w:rPr>
                <w:rtl w:val="0"/>
              </w:rPr>
            </w:r>
          </w:p>
        </w:tc>
      </w:tr>
      <w:tr>
        <w:trPr>
          <w:trHeight w:val="12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200" w:line="240" w:lineRule="auto"/>
              <w:ind w:left="-180"/>
              <w:contextualSpacing w:val="0"/>
              <w:jc w:val="center"/>
              <w:rPr>
                <w:rFonts w:ascii="Salsa" w:cs="Salsa" w:eastAsia="Salsa" w:hAnsi="Salsa"/>
                <w:b w:val="1"/>
                <w:sz w:val="24"/>
                <w:szCs w:val="24"/>
                <w:u w:val="single"/>
              </w:rPr>
            </w:pPr>
            <w:r w:rsidDel="00000000" w:rsidR="00000000" w:rsidRPr="00000000">
              <w:drawing>
                <wp:inline distB="114300" distT="114300" distL="114300" distR="114300">
                  <wp:extent cx="6410325" cy="4936808"/>
                  <wp:effectExtent b="25400" l="25400" r="25400" t="25400"/>
                  <wp:docPr descr="India_Map_interactive.jpg" id="1" name="image02.jpg"/>
                  <a:graphic>
                    <a:graphicData uri="http://schemas.openxmlformats.org/drawingml/2006/picture">
                      <pic:pic>
                        <pic:nvPicPr>
                          <pic:cNvPr descr="India_Map_interactive.jpg" id="0" name="image02.jpg"/>
                          <pic:cNvPicPr preferRelativeResize="0"/>
                        </pic:nvPicPr>
                        <pic:blipFill>
                          <a:blip r:embed="rId5"/>
                          <a:srcRect b="1855" l="2974" r="1699" t="12244"/>
                          <a:stretch>
                            <a:fillRect/>
                          </a:stretch>
                        </pic:blipFill>
                        <pic:spPr>
                          <a:xfrm>
                            <a:off x="0" y="0"/>
                            <a:ext cx="6410325" cy="4936808"/>
                          </a:xfrm>
                          <a:prstGeom prst="rect"/>
                          <a:ln w="25400">
                            <a:solidFill>
                              <a:srgbClr val="000000"/>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spacing w:after="0" w:line="240" w:lineRule="auto"/>
        <w:ind w:left="-180"/>
        <w:contextualSpacing w:val="0"/>
        <w:rPr>
          <w:sz w:val="12"/>
          <w:szCs w:val="12"/>
        </w:rPr>
      </w:pPr>
      <w:r w:rsidDel="00000000" w:rsidR="00000000" w:rsidRPr="00000000">
        <w:rPr>
          <w:rtl w:val="0"/>
        </w:rPr>
      </w:r>
    </w:p>
    <w:p w:rsidR="00000000" w:rsidDel="00000000" w:rsidP="00000000" w:rsidRDefault="00000000" w:rsidRPr="00000000">
      <w:pPr>
        <w:spacing w:after="200" w:line="240" w:lineRule="auto"/>
        <w:ind w:left="-180"/>
        <w:contextualSpacing w:val="0"/>
        <w:rPr>
          <w:rFonts w:ascii="Cherry Cream Soda" w:cs="Cherry Cream Soda" w:eastAsia="Cherry Cream Soda" w:hAnsi="Cherry Cream Soda"/>
          <w:b w:val="1"/>
          <w:sz w:val="24"/>
          <w:szCs w:val="24"/>
          <w:u w:val="single"/>
        </w:rPr>
      </w:pPr>
      <w:r w:rsidDel="00000000" w:rsidR="00000000" w:rsidRPr="00000000">
        <w:rPr>
          <w:rtl w:val="0"/>
        </w:rPr>
      </w:r>
    </w:p>
    <w:p w:rsidR="00000000" w:rsidDel="00000000" w:rsidP="00000000" w:rsidRDefault="00000000" w:rsidRPr="00000000">
      <w:pPr>
        <w:spacing w:after="0" w:line="240" w:lineRule="auto"/>
        <w:ind w:left="72.00000000000001" w:firstLine="0"/>
        <w:contextualSpacing w:val="0"/>
        <w:rPr>
          <w:rFonts w:ascii="Berkshire Swash" w:cs="Berkshire Swash" w:eastAsia="Berkshire Swash" w:hAnsi="Berkshire Swash"/>
          <w:sz w:val="12"/>
          <w:szCs w:val="12"/>
          <w:u w:val="single"/>
        </w:rPr>
      </w:pPr>
      <w:r w:rsidDel="00000000" w:rsidR="00000000" w:rsidRPr="00000000">
        <w:rPr>
          <w:rtl w:val="0"/>
        </w:rPr>
      </w:r>
    </w:p>
    <w:p w:rsidR="00000000" w:rsidDel="00000000" w:rsidP="00000000" w:rsidRDefault="00000000" w:rsidRPr="00000000">
      <w:pPr>
        <w:spacing w:after="0" w:line="240" w:lineRule="auto"/>
        <w:ind w:left="72.00000000000001" w:firstLine="0"/>
        <w:contextualSpacing w:val="0"/>
        <w:rPr>
          <w:rFonts w:ascii="Berkshire Swash" w:cs="Berkshire Swash" w:eastAsia="Berkshire Swash" w:hAnsi="Berkshire Swash"/>
          <w:sz w:val="12"/>
          <w:szCs w:val="12"/>
          <w:u w:val="single"/>
        </w:rPr>
      </w:pPr>
      <w:r w:rsidDel="00000000" w:rsidR="00000000" w:rsidRPr="00000000">
        <w:rPr>
          <w:rtl w:val="0"/>
        </w:rPr>
      </w:r>
    </w:p>
    <w:p w:rsidR="00000000" w:rsidDel="00000000" w:rsidP="00000000" w:rsidRDefault="00000000" w:rsidRPr="00000000">
      <w:pPr>
        <w:spacing w:after="0" w:line="240" w:lineRule="auto"/>
        <w:ind w:left="72.00000000000001" w:firstLine="0"/>
        <w:contextualSpacing w:val="0"/>
        <w:rPr>
          <w:rFonts w:ascii="Berkshire Swash" w:cs="Berkshire Swash" w:eastAsia="Berkshire Swash" w:hAnsi="Berkshire Swash"/>
          <w:sz w:val="12"/>
          <w:szCs w:val="12"/>
          <w:u w:val="single"/>
        </w:rPr>
      </w:pPr>
      <w:r w:rsidDel="00000000" w:rsidR="00000000" w:rsidRPr="00000000">
        <w:rPr>
          <w:rtl w:val="0"/>
        </w:rPr>
      </w:r>
    </w:p>
    <w:p w:rsidR="00000000" w:rsidDel="00000000" w:rsidP="00000000" w:rsidRDefault="00000000" w:rsidRPr="00000000">
      <w:pPr>
        <w:spacing w:after="0" w:line="240" w:lineRule="auto"/>
        <w:ind w:left="72.00000000000001" w:firstLine="0"/>
        <w:contextualSpacing w:val="0"/>
        <w:rPr>
          <w:rFonts w:ascii="Berkshire Swash" w:cs="Berkshire Swash" w:eastAsia="Berkshire Swash" w:hAnsi="Berkshire Swash"/>
          <w:sz w:val="12"/>
          <w:szCs w:val="12"/>
          <w:u w:val="single"/>
        </w:rPr>
      </w:pPr>
      <w:r w:rsidDel="00000000" w:rsidR="00000000" w:rsidRPr="00000000">
        <w:rPr>
          <w:rtl w:val="0"/>
        </w:rPr>
      </w:r>
    </w:p>
    <w:p w:rsidR="00000000" w:rsidDel="00000000" w:rsidP="00000000" w:rsidRDefault="00000000" w:rsidRPr="00000000">
      <w:pPr>
        <w:spacing w:after="0" w:line="240" w:lineRule="auto"/>
        <w:ind w:left="72.00000000000001" w:firstLine="0"/>
        <w:contextualSpacing w:val="0"/>
        <w:rPr>
          <w:rFonts w:ascii="Berkshire Swash" w:cs="Berkshire Swash" w:eastAsia="Berkshire Swash" w:hAnsi="Berkshire Swash"/>
          <w:sz w:val="12"/>
          <w:szCs w:val="12"/>
          <w:u w:val="single"/>
        </w:rPr>
      </w:pPr>
      <w:r w:rsidDel="00000000" w:rsidR="00000000" w:rsidRPr="00000000">
        <w:rPr>
          <w:rtl w:val="0"/>
        </w:rPr>
      </w:r>
    </w:p>
    <w:tbl>
      <w:tblPr>
        <w:tblStyle w:val="Table2"/>
        <w:bidiVisual w:val="0"/>
        <w:tblW w:w="11205.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7125"/>
        <w:tblGridChange w:id="0">
          <w:tblGrid>
            <w:gridCol w:w="4080"/>
            <w:gridCol w:w="7125"/>
          </w:tblGrid>
        </w:tblGridChange>
      </w:tblGrid>
      <w:tr>
        <w:trPr>
          <w:trHeight w:val="440" w:hRule="atLeast"/>
        </w:trPr>
        <w:tc>
          <w:tcPr>
            <w:gridSpan w:val="2"/>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Shadows Into Light Two" w:cs="Shadows Into Light Two" w:eastAsia="Shadows Into Light Two" w:hAnsi="Shadows Into Light Two"/>
                <w:b w:val="1"/>
                <w:sz w:val="24"/>
                <w:szCs w:val="24"/>
              </w:rPr>
            </w:pPr>
            <w:r w:rsidDel="00000000" w:rsidR="00000000" w:rsidRPr="00000000">
              <w:rPr>
                <w:rFonts w:ascii="Luckiest Guy" w:cs="Luckiest Guy" w:eastAsia="Luckiest Guy" w:hAnsi="Luckiest Guy"/>
                <w:b w:val="1"/>
                <w:sz w:val="32"/>
                <w:szCs w:val="32"/>
                <w:rtl w:val="0"/>
              </w:rPr>
              <w:t xml:space="preserve">Part #2: PHYSICAL FEATURES IMPACT ON INDIA CHART</w:t>
            </w:r>
            <w:r w:rsidDel="00000000" w:rsidR="00000000" w:rsidRPr="00000000">
              <w:rPr>
                <w:rtl w:val="0"/>
              </w:rPr>
            </w:r>
          </w:p>
        </w:tc>
      </w:tr>
      <w:tr>
        <w:trPr>
          <w:trHeight w:val="440" w:hRule="atLeast"/>
        </w:trPr>
        <w:tc>
          <w:tcPr>
            <w:gridSpan w:val="2"/>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Delius Unicase" w:cs="Delius Unicase" w:eastAsia="Delius Unicase" w:hAnsi="Delius Unicase"/>
                <w:b w:val="1"/>
              </w:rPr>
            </w:pPr>
            <w:r w:rsidDel="00000000" w:rsidR="00000000" w:rsidRPr="00000000">
              <w:rPr>
                <w:rFonts w:ascii="Delius Unicase" w:cs="Delius Unicase" w:eastAsia="Delius Unicase" w:hAnsi="Delius Unicase"/>
                <w:b w:val="1"/>
                <w:u w:val="single"/>
                <w:rtl w:val="0"/>
              </w:rPr>
              <w:t xml:space="preserve">Directions</w:t>
            </w:r>
            <w:r w:rsidDel="00000000" w:rsidR="00000000" w:rsidRPr="00000000">
              <w:rPr>
                <w:rFonts w:ascii="Delius Unicase" w:cs="Delius Unicase" w:eastAsia="Delius Unicase" w:hAnsi="Delius Unicase"/>
                <w:b w:val="1"/>
                <w:rtl w:val="0"/>
              </w:rPr>
              <w:t xml:space="preserve">: Fill in the chart to explain how they made the Indus River Valley a perfect location to develop a civilization. </w:t>
            </w:r>
          </w:p>
          <w:p w:rsidR="00000000" w:rsidDel="00000000" w:rsidP="00000000" w:rsidRDefault="00000000" w:rsidRPr="00000000">
            <w:pPr>
              <w:numPr>
                <w:ilvl w:val="0"/>
                <w:numId w:val="11"/>
              </w:numPr>
              <w:spacing w:line="240" w:lineRule="auto"/>
              <w:ind w:left="720" w:hanging="360"/>
              <w:contextualSpacing w:val="1"/>
              <w:rPr>
                <w:rFonts w:ascii="Bangers" w:cs="Bangers" w:eastAsia="Bangers" w:hAnsi="Bangers"/>
                <w:b w:val="1"/>
                <w:sz w:val="24"/>
                <w:szCs w:val="24"/>
              </w:rPr>
            </w:pPr>
            <w:r w:rsidDel="00000000" w:rsidR="00000000" w:rsidRPr="00000000">
              <w:rPr>
                <w:rFonts w:ascii="Bangers" w:cs="Bangers" w:eastAsia="Bangers" w:hAnsi="Bangers"/>
                <w:b w:val="1"/>
                <w:sz w:val="24"/>
                <w:szCs w:val="24"/>
                <w:rtl w:val="0"/>
              </w:rPr>
              <w:t xml:space="preserve">Add this information to the map next to the physical feature.</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24"/>
                <w:szCs w:val="24"/>
              </w:rPr>
            </w:pPr>
            <w:r w:rsidDel="00000000" w:rsidR="00000000" w:rsidRPr="00000000">
              <w:rPr>
                <w:rFonts w:ascii="Ranchers" w:cs="Ranchers" w:eastAsia="Ranchers" w:hAnsi="Ranchers"/>
                <w:b w:val="1"/>
                <w:sz w:val="24"/>
                <w:szCs w:val="24"/>
                <w:rtl w:val="0"/>
              </w:rPr>
              <w:t xml:space="preserve">Physical Feature Name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48"/>
                <w:szCs w:val="48"/>
              </w:rPr>
            </w:pPr>
            <w:r w:rsidDel="00000000" w:rsidR="00000000" w:rsidRPr="00000000">
              <w:rPr>
                <w:rFonts w:ascii="Ranchers" w:cs="Ranchers" w:eastAsia="Ranchers" w:hAnsi="Ranchers"/>
                <w:b w:val="1"/>
                <w:sz w:val="24"/>
                <w:szCs w:val="24"/>
                <w:rtl w:val="0"/>
              </w:rPr>
              <w:t xml:space="preserve">How Did It Help Development Of The Indus River Valley Civilization?</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720" w:hanging="360"/>
              <w:contextualSpacing w:val="1"/>
              <w:rPr>
                <w:rFonts w:ascii="Gloria Hallelujah" w:cs="Gloria Hallelujah" w:eastAsia="Gloria Hallelujah" w:hAnsi="Gloria Hallelujah"/>
                <w:b w:val="1"/>
              </w:rPr>
            </w:pPr>
            <w:r w:rsidDel="00000000" w:rsidR="00000000" w:rsidRPr="00000000">
              <w:rPr>
                <w:rFonts w:ascii="Gloria Hallelujah" w:cs="Gloria Hallelujah" w:eastAsia="Gloria Hallelujah" w:hAnsi="Gloria Hallelujah"/>
                <w:b w:val="1"/>
                <w:rtl w:val="0"/>
              </w:rPr>
              <w:t xml:space="preserve">Thar Desert</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5"/>
              </w:numPr>
              <w:spacing w:after="200" w:line="240" w:lineRule="auto"/>
              <w:ind w:left="720" w:hanging="360"/>
              <w:contextualSpacing w:val="1"/>
              <w:rPr>
                <w:rFonts w:ascii="Berkshire Swash" w:cs="Berkshire Swash" w:eastAsia="Berkshire Swash" w:hAnsi="Berkshire Swash"/>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7"/>
              </w:numPr>
              <w:spacing w:line="240" w:lineRule="auto"/>
              <w:ind w:left="720" w:hanging="360"/>
              <w:contextualSpacing w:val="1"/>
              <w:rPr>
                <w:rFonts w:ascii="Gloria Hallelujah" w:cs="Gloria Hallelujah" w:eastAsia="Gloria Hallelujah" w:hAnsi="Gloria Hallelujah"/>
                <w:b w:val="1"/>
              </w:rPr>
            </w:pPr>
            <w:r w:rsidDel="00000000" w:rsidR="00000000" w:rsidRPr="00000000">
              <w:rPr>
                <w:rFonts w:ascii="Gloria Hallelujah" w:cs="Gloria Hallelujah" w:eastAsia="Gloria Hallelujah" w:hAnsi="Gloria Hallelujah"/>
                <w:b w:val="1"/>
                <w:rtl w:val="0"/>
              </w:rPr>
              <w:t xml:space="preserve">Arabian Sea &amp; Indian Ocean</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3"/>
              </w:numPr>
              <w:spacing w:after="200" w:line="240" w:lineRule="auto"/>
              <w:ind w:left="720" w:hanging="360"/>
              <w:contextualSpacing w:val="1"/>
              <w:rPr>
                <w:rFonts w:ascii="Berkshire Swash" w:cs="Berkshire Swash" w:eastAsia="Berkshire Swash" w:hAnsi="Berkshire Swash"/>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9"/>
              </w:numPr>
              <w:spacing w:line="240" w:lineRule="auto"/>
              <w:ind w:left="720" w:hanging="360"/>
              <w:contextualSpacing w:val="1"/>
              <w:rPr>
                <w:rFonts w:ascii="Gloria Hallelujah" w:cs="Gloria Hallelujah" w:eastAsia="Gloria Hallelujah" w:hAnsi="Gloria Hallelujah"/>
                <w:b w:val="1"/>
              </w:rPr>
            </w:pPr>
            <w:r w:rsidDel="00000000" w:rsidR="00000000" w:rsidRPr="00000000">
              <w:rPr>
                <w:rFonts w:ascii="Gloria Hallelujah" w:cs="Gloria Hallelujah" w:eastAsia="Gloria Hallelujah" w:hAnsi="Gloria Hallelujah"/>
                <w:b w:val="1"/>
                <w:rtl w:val="0"/>
              </w:rPr>
              <w:t xml:space="preserve">The Indus &amp; Ganges River</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8"/>
              </w:numPr>
              <w:spacing w:after="200" w:line="240" w:lineRule="auto"/>
              <w:ind w:left="720" w:hanging="360"/>
              <w:contextualSpacing w:val="1"/>
              <w:rPr>
                <w:rFonts w:ascii="Berkshire Swash" w:cs="Berkshire Swash" w:eastAsia="Berkshire Swash" w:hAnsi="Berkshire Swash"/>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9"/>
              </w:numPr>
              <w:spacing w:line="240" w:lineRule="auto"/>
              <w:ind w:left="720" w:hanging="360"/>
              <w:contextualSpacing w:val="1"/>
              <w:rPr>
                <w:rFonts w:ascii="Gloria Hallelujah" w:cs="Gloria Hallelujah" w:eastAsia="Gloria Hallelujah" w:hAnsi="Gloria Hallelujah"/>
                <w:b w:val="1"/>
              </w:rPr>
            </w:pPr>
            <w:r w:rsidDel="00000000" w:rsidR="00000000" w:rsidRPr="00000000">
              <w:rPr>
                <w:rFonts w:ascii="Gloria Hallelujah" w:cs="Gloria Hallelujah" w:eastAsia="Gloria Hallelujah" w:hAnsi="Gloria Hallelujah"/>
                <w:b w:val="1"/>
                <w:rtl w:val="0"/>
              </w:rPr>
              <w:t xml:space="preserve">The Himalayan Mountains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8"/>
              </w:numPr>
              <w:spacing w:after="200" w:line="240" w:lineRule="auto"/>
              <w:ind w:left="720" w:hanging="360"/>
              <w:contextualSpacing w:val="1"/>
              <w:rPr>
                <w:rFonts w:ascii="Berkshire Swash" w:cs="Berkshire Swash" w:eastAsia="Berkshire Swash" w:hAnsi="Berkshire Swash"/>
              </w:rPr>
            </w:pPr>
            <w:r w:rsidDel="00000000" w:rsidR="00000000" w:rsidRPr="00000000">
              <w:rPr>
                <w:rtl w:val="0"/>
              </w:rPr>
            </w:r>
          </w:p>
        </w:tc>
      </w:tr>
    </w:tbl>
    <w:p w:rsidR="00000000" w:rsidDel="00000000" w:rsidP="00000000" w:rsidRDefault="00000000" w:rsidRPr="00000000">
      <w:pPr>
        <w:spacing w:after="0" w:line="240" w:lineRule="auto"/>
        <w:ind w:left="-180"/>
        <w:contextualSpacing w:val="0"/>
        <w:rPr>
          <w:rFonts w:ascii="Berkshire Swash" w:cs="Berkshire Swash" w:eastAsia="Berkshire Swash" w:hAnsi="Berkshire Swash"/>
          <w:sz w:val="16"/>
          <w:szCs w:val="16"/>
        </w:rPr>
      </w:pPr>
      <w:r w:rsidDel="00000000" w:rsidR="00000000" w:rsidRPr="00000000">
        <w:rPr>
          <w:rtl w:val="0"/>
        </w:rPr>
      </w:r>
    </w:p>
    <w:tbl>
      <w:tblPr>
        <w:tblStyle w:val="Table3"/>
        <w:bidiVisual w:val="0"/>
        <w:tblW w:w="11220.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795"/>
        <w:gridCol w:w="4185"/>
        <w:tblGridChange w:id="0">
          <w:tblGrid>
            <w:gridCol w:w="3240"/>
            <w:gridCol w:w="3795"/>
            <w:gridCol w:w="4185"/>
          </w:tblGrid>
        </w:tblGridChange>
      </w:tblGrid>
      <w:tr>
        <w:trPr>
          <w:trHeight w:val="420" w:hRule="atLeast"/>
        </w:trPr>
        <w:tc>
          <w:tcPr>
            <w:gridSpan w:val="3"/>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Delius Unicase" w:cs="Delius Unicase" w:eastAsia="Delius Unicase" w:hAnsi="Delius Unicase"/>
                <w:b w:val="1"/>
                <w:sz w:val="24"/>
                <w:szCs w:val="24"/>
                <w:u w:val="single"/>
              </w:rPr>
            </w:pPr>
            <w:r w:rsidDel="00000000" w:rsidR="00000000" w:rsidRPr="00000000">
              <w:rPr>
                <w:rFonts w:ascii="Luckiest Guy" w:cs="Luckiest Guy" w:eastAsia="Luckiest Guy" w:hAnsi="Luckiest Guy"/>
                <w:b w:val="1"/>
                <w:sz w:val="32"/>
                <w:szCs w:val="32"/>
                <w:rtl w:val="0"/>
              </w:rPr>
              <w:t xml:space="preserve">Part #3: Isolation and Protection of the Indus Valley</w:t>
            </w:r>
            <w:r w:rsidDel="00000000" w:rsidR="00000000" w:rsidRPr="00000000">
              <w:rPr>
                <w:rtl w:val="0"/>
              </w:rPr>
            </w:r>
          </w:p>
        </w:tc>
      </w:tr>
      <w:tr>
        <w:trPr>
          <w:trHeight w:val="420" w:hRule="atLeast"/>
        </w:trPr>
        <w:tc>
          <w:tcPr>
            <w:gridSpan w:val="3"/>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ind w:left="-180"/>
              <w:contextualSpacing w:val="0"/>
              <w:rPr>
                <w:rFonts w:ascii="Delius Unicase" w:cs="Delius Unicase" w:eastAsia="Delius Unicase" w:hAnsi="Delius Unicase"/>
                <w:b w:val="1"/>
                <w:sz w:val="24"/>
                <w:szCs w:val="24"/>
              </w:rPr>
            </w:pPr>
            <w:r w:rsidDel="00000000" w:rsidR="00000000" w:rsidRPr="00000000">
              <w:rPr>
                <w:rFonts w:ascii="Delius Unicase" w:cs="Delius Unicase" w:eastAsia="Delius Unicase" w:hAnsi="Delius Unicase"/>
                <w:b w:val="1"/>
                <w:sz w:val="24"/>
                <w:szCs w:val="24"/>
                <w:u w:val="single"/>
                <w:rtl w:val="0"/>
              </w:rPr>
              <w:t xml:space="preserve">Directions</w:t>
            </w:r>
            <w:r w:rsidDel="00000000" w:rsidR="00000000" w:rsidRPr="00000000">
              <w:rPr>
                <w:rFonts w:ascii="Delius Unicase" w:cs="Delius Unicase" w:eastAsia="Delius Unicase" w:hAnsi="Delius Unicase"/>
                <w:b w:val="1"/>
                <w:sz w:val="24"/>
                <w:szCs w:val="24"/>
                <w:rtl w:val="0"/>
              </w:rPr>
              <w:t xml:space="preserve">:  Check off as your complete each step.</w:t>
            </w:r>
          </w:p>
          <w:p w:rsidR="00000000" w:rsidDel="00000000" w:rsidP="00000000" w:rsidRDefault="00000000" w:rsidRPr="00000000">
            <w:pPr>
              <w:numPr>
                <w:ilvl w:val="0"/>
                <w:numId w:val="1"/>
              </w:numPr>
              <w:spacing w:line="240" w:lineRule="auto"/>
              <w:ind w:left="720" w:hanging="360"/>
              <w:contextualSpacing w:val="1"/>
              <w:rPr>
                <w:rFonts w:ascii="Bangers" w:cs="Bangers" w:eastAsia="Bangers" w:hAnsi="Bangers"/>
                <w:sz w:val="26"/>
                <w:szCs w:val="26"/>
              </w:rPr>
            </w:pPr>
            <w:r w:rsidDel="00000000" w:rsidR="00000000" w:rsidRPr="00000000">
              <w:rPr>
                <w:rFonts w:ascii="Bangers" w:cs="Bangers" w:eastAsia="Bangers" w:hAnsi="Bangers"/>
                <w:b w:val="1"/>
                <w:sz w:val="26"/>
                <w:szCs w:val="26"/>
                <w:rtl w:val="0"/>
              </w:rPr>
              <w:t xml:space="preserve">1st:</w:t>
            </w:r>
            <w:r w:rsidDel="00000000" w:rsidR="00000000" w:rsidRPr="00000000">
              <w:rPr>
                <w:rFonts w:ascii="Bangers" w:cs="Bangers" w:eastAsia="Bangers" w:hAnsi="Bangers"/>
                <w:sz w:val="26"/>
                <w:szCs w:val="26"/>
                <w:rtl w:val="0"/>
              </w:rPr>
              <w:t xml:space="preserve"> Read the paragraph below and annotate &amp; talk to the text with your </w:t>
            </w:r>
            <w:r w:rsidDel="00000000" w:rsidR="00000000" w:rsidRPr="00000000">
              <w:rPr>
                <w:rFonts w:ascii="Bangers" w:cs="Bangers" w:eastAsia="Bangers" w:hAnsi="Bangers"/>
                <w:b w:val="1"/>
                <w:sz w:val="26"/>
                <w:szCs w:val="26"/>
                <w:u w:val="single"/>
                <w:rtl w:val="0"/>
              </w:rPr>
              <w:t xml:space="preserve">TEAM!</w:t>
            </w:r>
          </w:p>
          <w:p w:rsidR="00000000" w:rsidDel="00000000" w:rsidP="00000000" w:rsidRDefault="00000000" w:rsidRPr="00000000">
            <w:pPr>
              <w:numPr>
                <w:ilvl w:val="0"/>
                <w:numId w:val="1"/>
              </w:numPr>
              <w:spacing w:line="240" w:lineRule="auto"/>
              <w:ind w:left="720" w:hanging="360"/>
              <w:contextualSpacing w:val="1"/>
              <w:rPr>
                <w:rFonts w:ascii="Bangers" w:cs="Bangers" w:eastAsia="Bangers" w:hAnsi="Bangers"/>
                <w:sz w:val="26"/>
                <w:szCs w:val="26"/>
              </w:rPr>
            </w:pPr>
            <w:r w:rsidDel="00000000" w:rsidR="00000000" w:rsidRPr="00000000">
              <w:rPr>
                <w:rFonts w:ascii="Bangers" w:cs="Bangers" w:eastAsia="Bangers" w:hAnsi="Bangers"/>
                <w:b w:val="1"/>
                <w:sz w:val="26"/>
                <w:szCs w:val="26"/>
                <w:rtl w:val="0"/>
              </w:rPr>
              <w:t xml:space="preserve">2nd:</w:t>
            </w:r>
            <w:r w:rsidDel="00000000" w:rsidR="00000000" w:rsidRPr="00000000">
              <w:rPr>
                <w:rFonts w:ascii="Bangers" w:cs="Bangers" w:eastAsia="Bangers" w:hAnsi="Bangers"/>
                <w:sz w:val="26"/>
                <w:szCs w:val="26"/>
                <w:rtl w:val="0"/>
              </w:rPr>
              <w:t xml:space="preserve"> As you fill in the chart, think about how the Indus Valley was more </w:t>
            </w:r>
            <w:r w:rsidDel="00000000" w:rsidR="00000000" w:rsidRPr="00000000">
              <w:rPr>
                <w:rFonts w:ascii="Bangers" w:cs="Bangers" w:eastAsia="Bangers" w:hAnsi="Bangers"/>
                <w:b w:val="1"/>
                <w:sz w:val="26"/>
                <w:szCs w:val="26"/>
                <w:u w:val="single"/>
                <w:rtl w:val="0"/>
              </w:rPr>
              <w:t xml:space="preserve">INDEPENDENT</w:t>
            </w:r>
            <w:r w:rsidDel="00000000" w:rsidR="00000000" w:rsidRPr="00000000">
              <w:rPr>
                <w:rFonts w:ascii="Bangers" w:cs="Bangers" w:eastAsia="Bangers" w:hAnsi="Bangers"/>
                <w:sz w:val="26"/>
                <w:szCs w:val="26"/>
                <w:rtl w:val="0"/>
              </w:rPr>
              <w:t xml:space="preserve">  and </w:t>
            </w:r>
            <w:r w:rsidDel="00000000" w:rsidR="00000000" w:rsidRPr="00000000">
              <w:rPr>
                <w:rFonts w:ascii="Bangers" w:cs="Bangers" w:eastAsia="Bangers" w:hAnsi="Bangers"/>
                <w:b w:val="1"/>
                <w:sz w:val="26"/>
                <w:szCs w:val="26"/>
                <w:u w:val="single"/>
                <w:rtl w:val="0"/>
              </w:rPr>
              <w:t xml:space="preserve">ISOLATED</w:t>
            </w:r>
            <w:r w:rsidDel="00000000" w:rsidR="00000000" w:rsidRPr="00000000">
              <w:rPr>
                <w:rFonts w:ascii="Bangers" w:cs="Bangers" w:eastAsia="Bangers" w:hAnsi="Bangers"/>
                <w:sz w:val="26"/>
                <w:szCs w:val="26"/>
                <w:rtl w:val="0"/>
              </w:rPr>
              <w:t xml:space="preserve"> from other civilizations.  Consider the</w:t>
            </w:r>
            <w:r w:rsidDel="00000000" w:rsidR="00000000" w:rsidRPr="00000000">
              <w:rPr>
                <w:rFonts w:ascii="Bangers" w:cs="Bangers" w:eastAsia="Bangers" w:hAnsi="Bangers"/>
                <w:b w:val="1"/>
                <w:sz w:val="26"/>
                <w:szCs w:val="26"/>
                <w:rtl w:val="0"/>
              </w:rPr>
              <w:t xml:space="preserve"> </w:t>
            </w:r>
            <w:r w:rsidDel="00000000" w:rsidR="00000000" w:rsidRPr="00000000">
              <w:rPr>
                <w:rFonts w:ascii="Bangers" w:cs="Bangers" w:eastAsia="Bangers" w:hAnsi="Bangers"/>
                <w:b w:val="1"/>
                <w:sz w:val="26"/>
                <w:szCs w:val="26"/>
                <w:u w:val="single"/>
                <w:rtl w:val="0"/>
              </w:rPr>
              <w:t xml:space="preserve">POSITIVE</w:t>
            </w:r>
            <w:r w:rsidDel="00000000" w:rsidR="00000000" w:rsidRPr="00000000">
              <w:rPr>
                <w:rFonts w:ascii="Bangers" w:cs="Bangers" w:eastAsia="Bangers" w:hAnsi="Bangers"/>
                <w:sz w:val="26"/>
                <w:szCs w:val="26"/>
                <w:rtl w:val="0"/>
              </w:rPr>
              <w:t xml:space="preserve"> AND </w:t>
            </w:r>
            <w:r w:rsidDel="00000000" w:rsidR="00000000" w:rsidRPr="00000000">
              <w:rPr>
                <w:rFonts w:ascii="Bangers" w:cs="Bangers" w:eastAsia="Bangers" w:hAnsi="Bangers"/>
                <w:b w:val="1"/>
                <w:sz w:val="26"/>
                <w:szCs w:val="26"/>
                <w:u w:val="single"/>
                <w:rtl w:val="0"/>
              </w:rPr>
              <w:t xml:space="preserve">NEGATIVE</w:t>
            </w:r>
            <w:r w:rsidDel="00000000" w:rsidR="00000000" w:rsidRPr="00000000">
              <w:rPr>
                <w:rFonts w:ascii="Bangers" w:cs="Bangers" w:eastAsia="Bangers" w:hAnsi="Bangers"/>
                <w:sz w:val="26"/>
                <w:szCs w:val="26"/>
                <w:rtl w:val="0"/>
              </w:rPr>
              <w:t xml:space="preserve">  effects of this</w:t>
            </w:r>
            <w:r w:rsidDel="00000000" w:rsidR="00000000" w:rsidRPr="00000000">
              <w:rPr>
                <w:rtl w:val="0"/>
              </w:rPr>
            </w:r>
          </w:p>
        </w:tc>
      </w:tr>
      <w:tr>
        <w:trPr>
          <w:trHeight w:val="420" w:hRule="atLeast"/>
        </w:trPr>
        <w:tc>
          <w:tcPr>
            <w:gridSpan w:val="3"/>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76" w:lineRule="auto"/>
              <w:ind w:left="221.99999999999994" w:firstLine="180"/>
              <w:contextualSpacing w:val="0"/>
              <w:jc w:val="center"/>
              <w:rPr>
                <w:rFonts w:ascii="Cherry Cream Soda" w:cs="Cherry Cream Soda" w:eastAsia="Cherry Cream Soda" w:hAnsi="Cherry Cream Soda"/>
                <w:b w:val="1"/>
                <w:u w:val="single"/>
              </w:rPr>
            </w:pPr>
            <w:r w:rsidDel="00000000" w:rsidR="00000000" w:rsidRPr="00000000">
              <w:rPr>
                <w:rFonts w:ascii="Berkshire Swash" w:cs="Berkshire Swash" w:eastAsia="Berkshire Swash" w:hAnsi="Berkshire Swash"/>
                <w:sz w:val="28"/>
                <w:szCs w:val="28"/>
                <w:rtl w:val="0"/>
              </w:rPr>
              <w:t xml:space="preserve">  </w:t>
            </w:r>
            <w:r w:rsidDel="00000000" w:rsidR="00000000" w:rsidRPr="00000000">
              <w:rPr>
                <w:rFonts w:ascii="Salsa" w:cs="Salsa" w:eastAsia="Salsa" w:hAnsi="Salsa"/>
                <w:sz w:val="28"/>
                <w:szCs w:val="28"/>
                <w:rtl w:val="0"/>
              </w:rPr>
              <w:t xml:space="preserve"> Water and mountains surrounded ancient India. This geographic isolation protected the people who settled in this region. It was extremely difficult for outside invaders to reach the subcontinent without making dangerous journeys over the mountains or across the ocean. </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200" w:line="240" w:lineRule="auto"/>
              <w:contextualSpacing w:val="0"/>
              <w:jc w:val="center"/>
              <w:rPr>
                <w:rFonts w:ascii="Caesar Dressing" w:cs="Caesar Dressing" w:eastAsia="Caesar Dressing" w:hAnsi="Caesar Dressing"/>
                <w:b w:val="1"/>
                <w:sz w:val="28"/>
                <w:szCs w:val="28"/>
              </w:rPr>
            </w:pPr>
            <w:r w:rsidDel="00000000" w:rsidR="00000000" w:rsidRPr="00000000">
              <w:rPr>
                <w:rFonts w:ascii="Caesar Dressing" w:cs="Caesar Dressing" w:eastAsia="Caesar Dressing" w:hAnsi="Caesar Dressing"/>
                <w:b w:val="1"/>
                <w:sz w:val="28"/>
                <w:szCs w:val="28"/>
                <w:rtl w:val="0"/>
              </w:rPr>
              <w:t xml:space="preserve">Isolation Provided By:</w:t>
            </w:r>
          </w:p>
          <w:p w:rsidR="00000000" w:rsidDel="00000000" w:rsidP="00000000" w:rsidRDefault="00000000" w:rsidRPr="00000000">
            <w:pPr>
              <w:widowControl w:val="0"/>
              <w:numPr>
                <w:ilvl w:val="0"/>
                <w:numId w:val="4"/>
              </w:numPr>
              <w:spacing w:before="200" w:line="480" w:lineRule="auto"/>
              <w:ind w:left="386.99999999999994" w:hanging="36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u w:val="single"/>
                <w:rtl w:val="0"/>
              </w:rPr>
              <w:t xml:space="preserve">____________</w:t>
            </w:r>
          </w:p>
          <w:p w:rsidR="00000000" w:rsidDel="00000000" w:rsidP="00000000" w:rsidRDefault="00000000" w:rsidRPr="00000000">
            <w:pPr>
              <w:widowControl w:val="0"/>
              <w:numPr>
                <w:ilvl w:val="0"/>
                <w:numId w:val="4"/>
              </w:numPr>
              <w:spacing w:before="200" w:line="480" w:lineRule="auto"/>
              <w:ind w:left="386.99999999999994" w:hanging="36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u w:val="single"/>
                <w:rtl w:val="0"/>
              </w:rPr>
              <w:t xml:space="preserve">____________</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u w:val="single"/>
              </w:rPr>
            </w:pPr>
            <w:r w:rsidDel="00000000" w:rsidR="00000000" w:rsidRPr="00000000">
              <w:drawing>
                <wp:inline distB="114300" distT="114300" distL="114300" distR="114300">
                  <wp:extent cx="2000250" cy="1651000"/>
                  <wp:effectExtent b="0" l="0" r="0" t="0"/>
                  <wp:docPr descr="i_map.gif" id="2" name="image03.gif"/>
                  <a:graphic>
                    <a:graphicData uri="http://schemas.openxmlformats.org/drawingml/2006/picture">
                      <pic:pic>
                        <pic:nvPicPr>
                          <pic:cNvPr descr="i_map.gif" id="0" name="image03.gif"/>
                          <pic:cNvPicPr preferRelativeResize="0"/>
                        </pic:nvPicPr>
                        <pic:blipFill>
                          <a:blip r:embed="rId6"/>
                          <a:srcRect b="0" l="0" r="0" t="0"/>
                          <a:stretch>
                            <a:fillRect/>
                          </a:stretch>
                        </pic:blipFill>
                        <pic:spPr>
                          <a:xfrm>
                            <a:off x="0" y="0"/>
                            <a:ext cx="2000250" cy="1651000"/>
                          </a:xfrm>
                          <a:prstGeom prst="rect"/>
                          <a:ln/>
                        </pic:spPr>
                      </pic:pic>
                    </a:graphicData>
                  </a:graphic>
                </wp:inline>
              </w:drawing>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200" w:line="240" w:lineRule="auto"/>
              <w:contextualSpacing w:val="0"/>
              <w:jc w:val="center"/>
              <w:rPr>
                <w:rFonts w:ascii="Caesar Dressing" w:cs="Caesar Dressing" w:eastAsia="Caesar Dressing" w:hAnsi="Caesar Dressing"/>
                <w:b w:val="1"/>
                <w:sz w:val="28"/>
                <w:szCs w:val="28"/>
              </w:rPr>
            </w:pPr>
            <w:r w:rsidDel="00000000" w:rsidR="00000000" w:rsidRPr="00000000">
              <w:rPr>
                <w:rFonts w:ascii="Caesar Dressing" w:cs="Caesar Dressing" w:eastAsia="Caesar Dressing" w:hAnsi="Caesar Dressing"/>
                <w:b w:val="1"/>
                <w:sz w:val="28"/>
                <w:szCs w:val="28"/>
                <w:rtl w:val="0"/>
              </w:rPr>
              <w:t xml:space="preserve">Protection Provided By:</w:t>
            </w:r>
          </w:p>
          <w:p w:rsidR="00000000" w:rsidDel="00000000" w:rsidP="00000000" w:rsidRDefault="00000000" w:rsidRPr="00000000">
            <w:pPr>
              <w:widowControl w:val="0"/>
              <w:numPr>
                <w:ilvl w:val="0"/>
                <w:numId w:val="4"/>
              </w:numPr>
              <w:spacing w:before="200" w:line="480" w:lineRule="auto"/>
              <w:ind w:left="12.00000000000017" w:hanging="360.00000000000085"/>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u w:val="single"/>
                <w:rtl w:val="0"/>
              </w:rPr>
              <w:t xml:space="preserve">____________</w:t>
            </w:r>
          </w:p>
          <w:p w:rsidR="00000000" w:rsidDel="00000000" w:rsidP="00000000" w:rsidRDefault="00000000" w:rsidRPr="00000000">
            <w:pPr>
              <w:widowControl w:val="0"/>
              <w:numPr>
                <w:ilvl w:val="0"/>
                <w:numId w:val="4"/>
              </w:numPr>
              <w:spacing w:before="200" w:line="480" w:lineRule="auto"/>
              <w:ind w:left="102.00000000000017" w:hanging="360.00000000000085"/>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u w:val="single"/>
                <w:rtl w:val="0"/>
              </w:rPr>
              <w:t xml:space="preserve">____________</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aesar Dressing" w:cs="Caesar Dressing" w:eastAsia="Caesar Dressing" w:hAnsi="Caesar Dressing"/>
                <w:b w:val="1"/>
                <w:sz w:val="28"/>
                <w:szCs w:val="28"/>
              </w:rPr>
            </w:pPr>
            <w:r w:rsidDel="00000000" w:rsidR="00000000" w:rsidRPr="00000000">
              <w:rPr>
                <w:rFonts w:ascii="Caesar Dressing" w:cs="Caesar Dressing" w:eastAsia="Caesar Dressing" w:hAnsi="Caesar Dressing"/>
                <w:b w:val="1"/>
                <w:sz w:val="28"/>
                <w:szCs w:val="28"/>
                <w:rtl w:val="0"/>
              </w:rPr>
              <w:t xml:space="preserve">Benefits to Isolation</w:t>
            </w:r>
          </w:p>
          <w:p w:rsidR="00000000" w:rsidDel="00000000" w:rsidP="00000000" w:rsidRDefault="00000000" w:rsidRPr="00000000">
            <w:pPr>
              <w:widowControl w:val="0"/>
              <w:spacing w:line="240" w:lineRule="auto"/>
              <w:contextualSpacing w:val="0"/>
              <w:jc w:val="center"/>
              <w:rPr>
                <w:rFonts w:ascii="Caesar Dressing" w:cs="Caesar Dressing" w:eastAsia="Caesar Dressing" w:hAnsi="Caesar Dressing"/>
                <w:b w:val="1"/>
                <w:sz w:val="28"/>
                <w:szCs w:val="28"/>
              </w:rPr>
            </w:pPr>
            <w:r w:rsidDel="00000000" w:rsidR="00000000" w:rsidRPr="00000000">
              <w:rPr>
                <w:rFonts w:ascii="Caesar Dressing" w:cs="Caesar Dressing" w:eastAsia="Caesar Dressing" w:hAnsi="Caesar Dressing"/>
                <w:b w:val="1"/>
                <w:sz w:val="28"/>
                <w:szCs w:val="28"/>
                <w:rtl w:val="0"/>
              </w:rPr>
              <w:t xml:space="preserv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aesar Dressing" w:cs="Caesar Dressing" w:eastAsia="Caesar Dressing" w:hAnsi="Caesar Dressing"/>
                <w:b w:val="1"/>
                <w:sz w:val="28"/>
                <w:szCs w:val="28"/>
              </w:rPr>
            </w:pPr>
            <w:r w:rsidDel="00000000" w:rsidR="00000000" w:rsidRPr="00000000">
              <w:rPr>
                <w:rFonts w:ascii="Caesar Dressing" w:cs="Caesar Dressing" w:eastAsia="Caesar Dressing" w:hAnsi="Caesar Dressing"/>
                <w:b w:val="1"/>
                <w:sz w:val="28"/>
                <w:szCs w:val="28"/>
                <w:rtl w:val="0"/>
              </w:rPr>
              <w:t xml:space="preserve">Negative Effects of Isolation </w:t>
            </w:r>
          </w:p>
          <w:p w:rsidR="00000000" w:rsidDel="00000000" w:rsidP="00000000" w:rsidRDefault="00000000" w:rsidRPr="00000000">
            <w:pPr>
              <w:widowControl w:val="0"/>
              <w:spacing w:line="240" w:lineRule="auto"/>
              <w:contextualSpacing w:val="0"/>
              <w:jc w:val="center"/>
              <w:rPr>
                <w:rFonts w:ascii="Bangers" w:cs="Bangers" w:eastAsia="Bangers" w:hAnsi="Bangers"/>
                <w:sz w:val="24"/>
                <w:szCs w:val="24"/>
              </w:rPr>
            </w:pPr>
            <w:r w:rsidDel="00000000" w:rsidR="00000000" w:rsidRPr="00000000">
              <w:rPr>
                <w:rFonts w:ascii="Bangers" w:cs="Bangers" w:eastAsia="Bangers" w:hAnsi="Bangers"/>
                <w:sz w:val="24"/>
                <w:szCs w:val="24"/>
                <w:rtl w:val="0"/>
              </w:rPr>
              <w:t xml:space="preserve"> Being separated from other civilizations</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aesar Dressing" w:cs="Caesar Dressing" w:eastAsia="Caesar Dressing" w:hAnsi="Caesar Dressing"/>
                <w:b w:val="1"/>
                <w:sz w:val="28"/>
                <w:szCs w:val="28"/>
              </w:rPr>
            </w:pPr>
            <w:r w:rsidDel="00000000" w:rsidR="00000000" w:rsidRPr="00000000">
              <w:rPr>
                <w:rFonts w:ascii="Caesar Dressing" w:cs="Caesar Dressing" w:eastAsia="Caesar Dressing" w:hAnsi="Caesar Dressing"/>
                <w:b w:val="1"/>
                <w:sz w:val="28"/>
                <w:szCs w:val="28"/>
                <w:rtl w:val="0"/>
              </w:rPr>
              <w:t xml:space="preserve">Benefits to Protection</w:t>
            </w:r>
          </w:p>
          <w:p w:rsidR="00000000" w:rsidDel="00000000" w:rsidP="00000000" w:rsidRDefault="00000000" w:rsidRPr="00000000">
            <w:pPr>
              <w:widowControl w:val="0"/>
              <w:spacing w:line="240" w:lineRule="auto"/>
              <w:contextualSpacing w:val="0"/>
              <w:jc w:val="center"/>
              <w:rPr>
                <w:rFonts w:ascii="Caesar Dressing" w:cs="Caesar Dressing" w:eastAsia="Caesar Dressing" w:hAnsi="Caesar Dressing"/>
                <w:b w:val="1"/>
                <w:sz w:val="28"/>
                <w:szCs w:val="28"/>
              </w:rPr>
            </w:pPr>
            <w:r w:rsidDel="00000000" w:rsidR="00000000" w:rsidRPr="00000000">
              <w:rPr>
                <w:rFonts w:ascii="Caesar Dressing" w:cs="Caesar Dressing" w:eastAsia="Caesar Dressing" w:hAnsi="Caesar Dressing"/>
                <w:b w:val="1"/>
                <w:sz w:val="28"/>
                <w:szCs w:val="28"/>
                <w:rtl w:val="0"/>
              </w:rPr>
              <w:t xml:space="preserv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Berkshire Swash" w:cs="Berkshire Swash" w:eastAsia="Berkshire Swash" w:hAnsi="Berkshire Swash"/>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Berkshire Swash" w:cs="Berkshire Swash" w:eastAsia="Berkshire Swash" w:hAnsi="Berkshire Swash"/>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Berkshire Swash" w:cs="Berkshire Swash" w:eastAsia="Berkshire Swash" w:hAnsi="Berkshire Swash"/>
                <w:sz w:val="24"/>
                <w:szCs w:val="24"/>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Berkshire Swash" w:cs="Berkshire Swash" w:eastAsia="Berkshire Swash" w:hAnsi="Berkshire Swash"/>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Berkshire Swash" w:cs="Berkshire Swash" w:eastAsia="Berkshire Swash" w:hAnsi="Berkshire Swash"/>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Berkshire Swash" w:cs="Berkshire Swash" w:eastAsia="Berkshire Swash" w:hAnsi="Berkshire Swash"/>
                <w:sz w:val="24"/>
                <w:szCs w:val="24"/>
              </w:rPr>
            </w:pPr>
            <w:r w:rsidDel="00000000" w:rsidR="00000000" w:rsidRPr="00000000">
              <w:rPr>
                <w:rtl w:val="0"/>
              </w:rPr>
            </w:r>
          </w:p>
        </w:tc>
      </w:tr>
    </w:tbl>
    <w:p w:rsidR="00000000" w:rsidDel="00000000" w:rsidP="00000000" w:rsidRDefault="00000000" w:rsidRPr="00000000">
      <w:pPr>
        <w:spacing w:after="0" w:line="240" w:lineRule="auto"/>
        <w:ind w:left="-180"/>
        <w:contextualSpacing w:val="0"/>
        <w:jc w:val="center"/>
        <w:rPr>
          <w:rFonts w:ascii="Bangers" w:cs="Bangers" w:eastAsia="Bangers" w:hAnsi="Bangers"/>
          <w:b w:val="1"/>
          <w:sz w:val="24"/>
          <w:szCs w:val="24"/>
        </w:rPr>
      </w:pPr>
      <w:r w:rsidDel="00000000" w:rsidR="00000000" w:rsidRPr="00000000">
        <w:rPr>
          <w:rFonts w:ascii="Bangers" w:cs="Bangers" w:eastAsia="Bangers" w:hAnsi="Bangers"/>
          <w:b w:val="1"/>
          <w:sz w:val="24"/>
          <w:szCs w:val="24"/>
          <w:rtl w:val="0"/>
        </w:rPr>
        <w:t xml:space="preserve">Fold &amp; Glue Tab</w:t>
      </w:r>
    </w:p>
    <w:sectPr>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angers">
    <w:embedRegular w:fontKey="{00000000-0000-0000-0000-000000000000}" r:id="rId1" w:subsetted="0"/>
  </w:font>
  <w:font w:name="Berkshire Swash">
    <w:embedRegular w:fontKey="{00000000-0000-0000-0000-000000000000}" r:id="rId2" w:subsetted="0"/>
  </w:font>
  <w:font w:name="Salsa">
    <w:embedRegular w:fontKey="{00000000-0000-0000-0000-000000000000}" r:id="rId3" w:subsetted="0"/>
  </w:font>
  <w:font w:name="Gloria Hallelujah">
    <w:embedRegular w:fontKey="{00000000-0000-0000-0000-000000000000}" r:id="rId4" w:subsetted="0"/>
  </w:font>
  <w:font w:name="Delius Unicase">
    <w:embedRegular w:fontKey="{00000000-0000-0000-0000-000000000000}" r:id="rId5" w:subsetted="0"/>
    <w:embedBold w:fontKey="{00000000-0000-0000-0000-000000000000}" r:id="rId6" w:subsetted="0"/>
  </w:font>
  <w:font w:name="Ranchers">
    <w:embedRegular w:fontKey="{00000000-0000-0000-0000-000000000000}" r:id="rId7" w:subsetted="0"/>
  </w:font>
  <w:font w:name="Caesar Dressing">
    <w:embedRegular w:fontKey="{00000000-0000-0000-0000-000000000000}" r:id="rId8" w:subsetted="0"/>
  </w:font>
  <w:font w:name="Shadows Into Light Two">
    <w:embedRegular w:fontKey="{00000000-0000-0000-0000-000000000000}" r:id="rId9" w:subsetted="0"/>
  </w:font>
  <w:font w:name="Cherry Cream Soda">
    <w:embedRegular w:fontKey="{00000000-0000-0000-0000-000000000000}" r:id="rId10" w:subsetted="0"/>
  </w:font>
  <w:font w:name="Fascinate">
    <w:embedRegular w:fontKey="{00000000-0000-0000-0000-000000000000}" r:id="rId11" w:subsetted="0"/>
  </w:font>
  <w:font w:name="Luckiest Guy">
    <w:embedRegular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gif"/></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BerkshireSwash-regular.ttf"/><Relationship Id="rId3" Type="http://schemas.openxmlformats.org/officeDocument/2006/relationships/font" Target="fonts/Salsa-regular.ttf"/><Relationship Id="rId4" Type="http://schemas.openxmlformats.org/officeDocument/2006/relationships/font" Target="fonts/GloriaHallelujah-regular.ttf"/><Relationship Id="rId11" Type="http://schemas.openxmlformats.org/officeDocument/2006/relationships/font" Target="fonts/Fascinate-regular.ttf"/><Relationship Id="rId10" Type="http://schemas.openxmlformats.org/officeDocument/2006/relationships/font" Target="fonts/CherryCreamSoda-regular.ttf"/><Relationship Id="rId12" Type="http://schemas.openxmlformats.org/officeDocument/2006/relationships/font" Target="fonts/LuckiestGuy-regular.ttf"/><Relationship Id="rId9" Type="http://schemas.openxmlformats.org/officeDocument/2006/relationships/font" Target="fonts/ShadowsIntoLightTwo-regular.ttf"/><Relationship Id="rId5" Type="http://schemas.openxmlformats.org/officeDocument/2006/relationships/font" Target="fonts/DeliusUnicase-regular.ttf"/><Relationship Id="rId6" Type="http://schemas.openxmlformats.org/officeDocument/2006/relationships/font" Target="fonts/DeliusUnicase-bold.ttf"/><Relationship Id="rId7" Type="http://schemas.openxmlformats.org/officeDocument/2006/relationships/font" Target="fonts/Ranchers-regular.ttf"/><Relationship Id="rId8" Type="http://schemas.openxmlformats.org/officeDocument/2006/relationships/font" Target="fonts/CaesarDressing-regular.ttf"/></Relationships>
</file>