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240" w:lineRule="auto"/>
        <w:contextualSpacing w:val="0"/>
        <w:jc w:val="center"/>
        <w:rPr>
          <w:rFonts w:ascii="Londrina Shadow" w:cs="Londrina Shadow" w:eastAsia="Londrina Shadow" w:hAnsi="Londrina Shadow"/>
          <w:b w:val="1"/>
          <w:sz w:val="60"/>
          <w:szCs w:val="60"/>
        </w:rPr>
      </w:pPr>
      <w:r w:rsidDel="00000000" w:rsidR="00000000" w:rsidRPr="00000000">
        <w:rPr>
          <w:rFonts w:ascii="Londrina Shadow" w:cs="Londrina Shadow" w:eastAsia="Londrina Shadow" w:hAnsi="Londrina Shadow"/>
          <w:b w:val="1"/>
          <w:sz w:val="60"/>
          <w:szCs w:val="60"/>
          <w:rtl w:val="0"/>
        </w:rPr>
        <w:t xml:space="preserve">GEOGRAPHY OF ANCIENT ROME MAP SKILLS</w:t>
      </w:r>
    </w:p>
    <w:p w:rsidR="00000000" w:rsidDel="00000000" w:rsidP="00000000" w:rsidRDefault="00000000" w:rsidRPr="00000000">
      <w:pPr>
        <w:pBdr/>
        <w:spacing w:line="240" w:lineRule="auto"/>
        <w:contextualSpacing w:val="0"/>
        <w:rPr>
          <w:rFonts w:ascii="Delius Unicase" w:cs="Delius Unicase" w:eastAsia="Delius Unicase" w:hAnsi="Delius Unicase"/>
          <w:sz w:val="12"/>
          <w:szCs w:val="12"/>
        </w:rPr>
      </w:pPr>
      <w:r w:rsidDel="00000000" w:rsidR="00000000" w:rsidRPr="00000000">
        <w:rPr>
          <w:rtl w:val="0"/>
        </w:rPr>
      </w:r>
    </w:p>
    <w:tbl>
      <w:tblPr>
        <w:tblStyle w:val="Table1"/>
        <w:bidiVisual w:val="0"/>
        <w:tblW w:w="116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6015"/>
        <w:tblGridChange w:id="0">
          <w:tblGrid>
            <w:gridCol w:w="5610"/>
            <w:gridCol w:w="6015"/>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Love Ya Like A Sister" w:cs="Love Ya Like A Sister" w:eastAsia="Love Ya Like A Sister" w:hAnsi="Love Ya Like A Sister"/>
                <w:b w:val="1"/>
                <w:sz w:val="24"/>
                <w:szCs w:val="24"/>
              </w:rPr>
            </w:pPr>
            <w:r w:rsidDel="00000000" w:rsidR="00000000" w:rsidRPr="00000000">
              <w:rPr>
                <w:rFonts w:ascii="Love Ya Like A Sister" w:cs="Love Ya Like A Sister" w:eastAsia="Love Ya Like A Sister" w:hAnsi="Love Ya Like A Sister"/>
                <w:b w:val="1"/>
                <w:sz w:val="24"/>
                <w:szCs w:val="24"/>
                <w:rtl w:val="0"/>
              </w:rPr>
              <w:t xml:space="preserve">Pre-test: _________%  Level: N/A [0-79] or P/E [80-100]</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Delius Unicase" w:cs="Delius Unicase" w:eastAsia="Delius Unicase" w:hAnsi="Delius Unicase"/>
                <w:b w:val="1"/>
                <w:sz w:val="24"/>
                <w:szCs w:val="24"/>
              </w:rPr>
            </w:pPr>
            <w:r w:rsidDel="00000000" w:rsidR="00000000" w:rsidRPr="00000000">
              <w:rPr>
                <w:rFonts w:ascii="Love Ya Like A Sister" w:cs="Love Ya Like A Sister" w:eastAsia="Love Ya Like A Sister" w:hAnsi="Love Ya Like A Sister"/>
                <w:b w:val="1"/>
                <w:sz w:val="24"/>
                <w:szCs w:val="24"/>
                <w:rtl w:val="0"/>
              </w:rPr>
              <w:t xml:space="preserve">Post-test: _________%    Level: N/A [0-79] or P/E [80-100]</w:t>
            </w:r>
            <w:r w:rsidDel="00000000" w:rsidR="00000000" w:rsidRPr="00000000">
              <w:rPr>
                <w:rtl w:val="0"/>
              </w:rPr>
            </w:r>
          </w:p>
        </w:tc>
      </w:tr>
    </w:tbl>
    <w:p w:rsidR="00000000" w:rsidDel="00000000" w:rsidP="00000000" w:rsidRDefault="00000000" w:rsidRPr="00000000">
      <w:pPr>
        <w:pBdr/>
        <w:spacing w:line="240" w:lineRule="auto"/>
        <w:ind w:left="342" w:hanging="15"/>
        <w:contextualSpacing w:val="0"/>
        <w:rPr>
          <w:rFonts w:ascii="Berkshire Swash" w:cs="Berkshire Swash" w:eastAsia="Berkshire Swash" w:hAnsi="Berkshire Swash"/>
          <w:sz w:val="16"/>
          <w:szCs w:val="16"/>
        </w:rPr>
      </w:pPr>
      <w:r w:rsidDel="00000000" w:rsidR="00000000" w:rsidRPr="00000000">
        <w:rPr>
          <w:rtl w:val="0"/>
        </w:rPr>
      </w:r>
    </w:p>
    <w:tbl>
      <w:tblPr>
        <w:tblStyle w:val="Table3"/>
        <w:bidiVisual w:val="0"/>
        <w:tblW w:w="1161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10"/>
        <w:tblGridChange w:id="0">
          <w:tblGrid>
            <w:gridCol w:w="11610"/>
          </w:tblGrid>
        </w:tblGridChange>
      </w:tblGrid>
      <w:tr>
        <w:trPr>
          <w:trHeight w:val="1200" w:hRule="atLeast"/>
        </w:trP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pBdr/>
              <w:spacing w:line="240" w:lineRule="auto"/>
              <w:ind w:left="342" w:hanging="15"/>
              <w:contextualSpacing w:val="0"/>
              <w:jc w:val="center"/>
              <w:rPr>
                <w:rFonts w:ascii="Luckiest Guy" w:cs="Luckiest Guy" w:eastAsia="Luckiest Guy" w:hAnsi="Luckiest Guy"/>
                <w:sz w:val="32"/>
                <w:szCs w:val="32"/>
                <w:u w:val="single"/>
              </w:rPr>
            </w:pPr>
            <w:r w:rsidDel="00000000" w:rsidR="00000000" w:rsidRPr="00000000">
              <w:rPr>
                <w:rFonts w:ascii="Luckiest Guy" w:cs="Luckiest Guy" w:eastAsia="Luckiest Guy" w:hAnsi="Luckiest Guy"/>
                <w:sz w:val="32"/>
                <w:szCs w:val="32"/>
                <w:u w:val="single"/>
                <w:rtl w:val="0"/>
              </w:rPr>
              <w:t xml:space="preserve">Part #1: Labeling the Map</w:t>
            </w:r>
          </w:p>
          <w:p w:rsidR="00000000" w:rsidDel="00000000" w:rsidP="00000000" w:rsidRDefault="00000000" w:rsidRPr="00000000">
            <w:pPr>
              <w:pBdr/>
              <w:spacing w:line="240" w:lineRule="auto"/>
              <w:contextualSpacing w:val="0"/>
              <w:rPr>
                <w:rFonts w:ascii="Happy Monkey" w:cs="Happy Monkey" w:eastAsia="Happy Monkey" w:hAnsi="Happy Monkey"/>
                <w:b w:val="1"/>
                <w:sz w:val="26"/>
                <w:szCs w:val="26"/>
              </w:rPr>
            </w:pPr>
            <w:r w:rsidDel="00000000" w:rsidR="00000000" w:rsidRPr="00000000">
              <w:rPr>
                <w:rFonts w:ascii="Happy Monkey" w:cs="Happy Monkey" w:eastAsia="Happy Monkey" w:hAnsi="Happy Monkey"/>
                <w:b w:val="1"/>
                <w:sz w:val="26"/>
                <w:szCs w:val="26"/>
                <w:u w:val="single"/>
                <w:rtl w:val="0"/>
              </w:rPr>
              <w:t xml:space="preserve">Directions</w:t>
            </w:r>
            <w:r w:rsidDel="00000000" w:rsidR="00000000" w:rsidRPr="00000000">
              <w:rPr>
                <w:rFonts w:ascii="Happy Monkey" w:cs="Happy Monkey" w:eastAsia="Happy Monkey" w:hAnsi="Happy Monkey"/>
                <w:b w:val="1"/>
                <w:sz w:val="26"/>
                <w:szCs w:val="26"/>
                <w:rtl w:val="0"/>
              </w:rPr>
              <w:t xml:space="preserve">: Use the steps below to color code the map of Ancient Greece</w:t>
            </w:r>
          </w:p>
          <w:p w:rsidR="00000000" w:rsidDel="00000000" w:rsidP="00000000" w:rsidRDefault="00000000" w:rsidRPr="00000000">
            <w:pPr>
              <w:numPr>
                <w:ilvl w:val="0"/>
                <w:numId w:val="5"/>
              </w:numPr>
              <w:pBdr/>
              <w:spacing w:line="240" w:lineRule="auto"/>
              <w:ind w:left="720" w:hanging="360"/>
              <w:contextualSpacing w:val="1"/>
              <w:rPr>
                <w:rFonts w:ascii="Bangers" w:cs="Bangers" w:eastAsia="Bangers" w:hAnsi="Bangers"/>
                <w:sz w:val="24"/>
                <w:szCs w:val="24"/>
              </w:rPr>
            </w:pPr>
            <w:r w:rsidDel="00000000" w:rsidR="00000000" w:rsidRPr="00000000">
              <w:rPr>
                <w:rFonts w:ascii="Bangers" w:cs="Bangers" w:eastAsia="Bangers" w:hAnsi="Bangers"/>
                <w:sz w:val="24"/>
                <w:szCs w:val="24"/>
                <w:rtl w:val="0"/>
              </w:rPr>
              <w:t xml:space="preserve">Check off the task as you complete each step. </w:t>
            </w:r>
            <w:r w:rsidDel="00000000" w:rsidR="00000000" w:rsidRPr="00000000">
              <w:rPr>
                <w:rtl w:val="0"/>
              </w:rPr>
            </w:r>
          </w:p>
        </w:tc>
      </w:tr>
      <w:tr>
        <w:trPr>
          <w:trHeight w:val="1200" w:hRule="atLeast"/>
        </w:trP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numPr>
                <w:ilvl w:val="0"/>
                <w:numId w:val="1"/>
              </w:numPr>
              <w:pBdr/>
              <w:spacing w:line="240" w:lineRule="auto"/>
              <w:ind w:left="416.99999999999994" w:hanging="360"/>
              <w:contextualSpacing w:val="1"/>
              <w:rPr>
                <w:rFonts w:ascii="Righteous" w:cs="Righteous" w:eastAsia="Righteous" w:hAnsi="Righteous"/>
                <w:sz w:val="28"/>
                <w:szCs w:val="28"/>
              </w:rPr>
            </w:pPr>
            <w:r w:rsidDel="00000000" w:rsidR="00000000" w:rsidRPr="00000000">
              <w:rPr>
                <w:rFonts w:ascii="Margarine" w:cs="Margarine" w:eastAsia="Margarine" w:hAnsi="Margarine"/>
                <w:b w:val="1"/>
                <w:sz w:val="28"/>
                <w:szCs w:val="28"/>
                <w:u w:val="single"/>
                <w:rtl w:val="0"/>
              </w:rPr>
              <w:t xml:space="preserve">Step #1</w:t>
            </w:r>
            <w:r w:rsidDel="00000000" w:rsidR="00000000" w:rsidRPr="00000000">
              <w:rPr>
                <w:rFonts w:ascii="Margarine" w:cs="Margarine" w:eastAsia="Margarine" w:hAnsi="Margarine"/>
                <w:sz w:val="28"/>
                <w:szCs w:val="28"/>
                <w:u w:val="single"/>
                <w:rtl w:val="0"/>
              </w:rPr>
              <w:t xml:space="preserve">:</w:t>
            </w:r>
            <w:r w:rsidDel="00000000" w:rsidR="00000000" w:rsidRPr="00000000">
              <w:rPr>
                <w:rFonts w:ascii="Margarine" w:cs="Margarine" w:eastAsia="Margarine" w:hAnsi="Margarine"/>
                <w:sz w:val="28"/>
                <w:szCs w:val="28"/>
                <w:rtl w:val="0"/>
              </w:rPr>
              <w:t xml:space="preserve"> Fill in the compass on the map below with </w:t>
            </w:r>
            <w:r w:rsidDel="00000000" w:rsidR="00000000" w:rsidRPr="00000000">
              <w:rPr>
                <w:rFonts w:ascii="Margarine" w:cs="Margarine" w:eastAsia="Margarine" w:hAnsi="Margarine"/>
                <w:b w:val="1"/>
                <w:sz w:val="28"/>
                <w:szCs w:val="28"/>
                <w:u w:val="single"/>
                <w:rtl w:val="0"/>
              </w:rPr>
              <w:t xml:space="preserve">INTERMEDIATE DIRECTIONS</w:t>
            </w:r>
            <w:r w:rsidDel="00000000" w:rsidR="00000000" w:rsidRPr="00000000">
              <w:rPr>
                <w:rFonts w:ascii="Margarine" w:cs="Margarine" w:eastAsia="Margarine" w:hAnsi="Margarine"/>
                <w:sz w:val="28"/>
                <w:szCs w:val="28"/>
                <w:rtl w:val="0"/>
              </w:rPr>
              <w:t xml:space="preserve">.</w:t>
            </w:r>
          </w:p>
          <w:p w:rsidR="00000000" w:rsidDel="00000000" w:rsidP="00000000" w:rsidRDefault="00000000" w:rsidRPr="00000000">
            <w:pPr>
              <w:numPr>
                <w:ilvl w:val="0"/>
                <w:numId w:val="1"/>
              </w:numPr>
              <w:pBdr/>
              <w:spacing w:line="240" w:lineRule="auto"/>
              <w:ind w:left="416.99999999999994" w:hanging="360"/>
              <w:contextualSpacing w:val="1"/>
              <w:rPr>
                <w:rFonts w:ascii="Righteous" w:cs="Righteous" w:eastAsia="Righteous" w:hAnsi="Righteous"/>
                <w:sz w:val="28"/>
                <w:szCs w:val="28"/>
              </w:rPr>
            </w:pPr>
            <w:r w:rsidDel="00000000" w:rsidR="00000000" w:rsidRPr="00000000">
              <w:rPr>
                <w:rFonts w:ascii="Margarine" w:cs="Margarine" w:eastAsia="Margarine" w:hAnsi="Margarine"/>
                <w:b w:val="1"/>
                <w:sz w:val="28"/>
                <w:szCs w:val="28"/>
                <w:u w:val="single"/>
                <w:rtl w:val="0"/>
              </w:rPr>
              <w:t xml:space="preserve">Step #2</w:t>
            </w:r>
            <w:r w:rsidDel="00000000" w:rsidR="00000000" w:rsidRPr="00000000">
              <w:rPr>
                <w:rFonts w:ascii="Margarine" w:cs="Margarine" w:eastAsia="Margarine" w:hAnsi="Margarine"/>
                <w:b w:val="1"/>
                <w:sz w:val="28"/>
                <w:szCs w:val="28"/>
                <w:rtl w:val="0"/>
              </w:rPr>
              <w:t xml:space="preserve">:</w:t>
            </w:r>
            <w:r w:rsidDel="00000000" w:rsidR="00000000" w:rsidRPr="00000000">
              <w:rPr>
                <w:rFonts w:ascii="Margarine" w:cs="Margarine" w:eastAsia="Margarine" w:hAnsi="Margarine"/>
                <w:sz w:val="28"/>
                <w:szCs w:val="28"/>
                <w:rtl w:val="0"/>
              </w:rPr>
              <w:t xml:space="preserve">Trace the </w:t>
            </w:r>
            <w:r w:rsidDel="00000000" w:rsidR="00000000" w:rsidRPr="00000000">
              <w:rPr>
                <w:rFonts w:ascii="Margarine" w:cs="Margarine" w:eastAsia="Margarine" w:hAnsi="Margarine"/>
                <w:b w:val="1"/>
                <w:sz w:val="28"/>
                <w:szCs w:val="28"/>
                <w:u w:val="single"/>
                <w:rtl w:val="0"/>
              </w:rPr>
              <w:t xml:space="preserve">PENINSULA of ITALY </w:t>
            </w:r>
            <w:r w:rsidDel="00000000" w:rsidR="00000000" w:rsidRPr="00000000">
              <w:rPr>
                <w:rFonts w:ascii="Khand" w:cs="Khand" w:eastAsia="Khand" w:hAnsi="Khand"/>
                <w:b w:val="1"/>
                <w:sz w:val="28"/>
                <w:szCs w:val="28"/>
                <w:u w:val="single"/>
                <w:rtl w:val="0"/>
              </w:rPr>
              <w:t xml:space="preserve">[SHAPED LIKE A BOOT]</w:t>
            </w:r>
            <w:r w:rsidDel="00000000" w:rsidR="00000000" w:rsidRPr="00000000">
              <w:rPr>
                <w:rFonts w:ascii="Margarine" w:cs="Margarine" w:eastAsia="Margarine" w:hAnsi="Margarine"/>
                <w:b w:val="1"/>
                <w:sz w:val="28"/>
                <w:szCs w:val="28"/>
                <w:rtl w:val="0"/>
              </w:rPr>
              <w:t xml:space="preserve"> → [RED] </w:t>
            </w:r>
            <w:r w:rsidDel="00000000" w:rsidR="00000000" w:rsidRPr="00000000">
              <w:rPr>
                <w:rtl w:val="0"/>
              </w:rPr>
            </w:r>
          </w:p>
          <w:p w:rsidR="00000000" w:rsidDel="00000000" w:rsidP="00000000" w:rsidRDefault="00000000" w:rsidRPr="00000000">
            <w:pPr>
              <w:numPr>
                <w:ilvl w:val="0"/>
                <w:numId w:val="1"/>
              </w:numPr>
              <w:pBdr/>
              <w:spacing w:line="240" w:lineRule="auto"/>
              <w:ind w:left="416.99999999999994" w:hanging="360"/>
              <w:contextualSpacing w:val="1"/>
              <w:rPr>
                <w:rFonts w:ascii="Righteous" w:cs="Righteous" w:eastAsia="Righteous" w:hAnsi="Righteous"/>
                <w:sz w:val="28"/>
                <w:szCs w:val="28"/>
              </w:rPr>
            </w:pPr>
            <w:r w:rsidDel="00000000" w:rsidR="00000000" w:rsidRPr="00000000">
              <w:rPr>
                <w:rFonts w:ascii="Margarine" w:cs="Margarine" w:eastAsia="Margarine" w:hAnsi="Margarine"/>
                <w:b w:val="1"/>
                <w:sz w:val="28"/>
                <w:szCs w:val="28"/>
                <w:u w:val="single"/>
                <w:rtl w:val="0"/>
              </w:rPr>
              <w:t xml:space="preserve">Step #3</w:t>
            </w:r>
            <w:r w:rsidDel="00000000" w:rsidR="00000000" w:rsidRPr="00000000">
              <w:rPr>
                <w:rFonts w:ascii="Margarine" w:cs="Margarine" w:eastAsia="Margarine" w:hAnsi="Margarine"/>
                <w:b w:val="1"/>
                <w:sz w:val="28"/>
                <w:szCs w:val="28"/>
                <w:rtl w:val="0"/>
              </w:rPr>
              <w:t xml:space="preserve">:</w:t>
            </w:r>
            <w:r w:rsidDel="00000000" w:rsidR="00000000" w:rsidRPr="00000000">
              <w:rPr>
                <w:rFonts w:ascii="Margarine" w:cs="Margarine" w:eastAsia="Margarine" w:hAnsi="Margarine"/>
                <w:sz w:val="28"/>
                <w:szCs w:val="28"/>
                <w:rtl w:val="0"/>
              </w:rPr>
              <w:t xml:space="preserve">Trace</w:t>
            </w:r>
            <w:r w:rsidDel="00000000" w:rsidR="00000000" w:rsidRPr="00000000">
              <w:rPr>
                <w:rFonts w:ascii="Margarine" w:cs="Margarine" w:eastAsia="Margarine" w:hAnsi="Margarine"/>
                <w:sz w:val="28"/>
                <w:szCs w:val="28"/>
                <w:rtl w:val="0"/>
              </w:rPr>
              <w:t xml:space="preserve"> the </w:t>
            </w:r>
            <w:r w:rsidDel="00000000" w:rsidR="00000000" w:rsidRPr="00000000">
              <w:rPr>
                <w:rFonts w:ascii="Margarine" w:cs="Margarine" w:eastAsia="Margarine" w:hAnsi="Margarine"/>
                <w:b w:val="1"/>
                <w:sz w:val="28"/>
                <w:szCs w:val="28"/>
                <w:u w:val="single"/>
                <w:rtl w:val="0"/>
              </w:rPr>
              <w:t xml:space="preserve">TIBER &amp; PO RIVER </w:t>
            </w:r>
            <w:r w:rsidDel="00000000" w:rsidR="00000000" w:rsidRPr="00000000">
              <w:rPr>
                <w:rFonts w:ascii="Margarine" w:cs="Margarine" w:eastAsia="Margarine" w:hAnsi="Margarine"/>
                <w:sz w:val="28"/>
                <w:szCs w:val="28"/>
                <w:rtl w:val="0"/>
              </w:rPr>
              <w:t xml:space="preserve"> → </w:t>
            </w:r>
            <w:r w:rsidDel="00000000" w:rsidR="00000000" w:rsidRPr="00000000">
              <w:rPr>
                <w:rFonts w:ascii="Margarine" w:cs="Margarine" w:eastAsia="Margarine" w:hAnsi="Margarine"/>
                <w:b w:val="1"/>
                <w:sz w:val="28"/>
                <w:szCs w:val="28"/>
                <w:rtl w:val="0"/>
              </w:rPr>
              <w:t xml:space="preserve">[BLUE]</w:t>
            </w:r>
          </w:p>
          <w:p w:rsidR="00000000" w:rsidDel="00000000" w:rsidP="00000000" w:rsidRDefault="00000000" w:rsidRPr="00000000">
            <w:pPr>
              <w:numPr>
                <w:ilvl w:val="0"/>
                <w:numId w:val="1"/>
              </w:numPr>
              <w:pBdr/>
              <w:spacing w:line="240" w:lineRule="auto"/>
              <w:ind w:left="416.99999999999994" w:hanging="360"/>
              <w:contextualSpacing w:val="1"/>
              <w:rPr>
                <w:rFonts w:ascii="Righteous" w:cs="Righteous" w:eastAsia="Righteous" w:hAnsi="Righteous"/>
                <w:sz w:val="28"/>
                <w:szCs w:val="28"/>
              </w:rPr>
            </w:pPr>
            <w:r w:rsidDel="00000000" w:rsidR="00000000" w:rsidRPr="00000000">
              <w:rPr>
                <w:rFonts w:ascii="Margarine" w:cs="Margarine" w:eastAsia="Margarine" w:hAnsi="Margarine"/>
                <w:b w:val="1"/>
                <w:sz w:val="28"/>
                <w:szCs w:val="28"/>
                <w:u w:val="single"/>
                <w:rtl w:val="0"/>
              </w:rPr>
              <w:t xml:space="preserve">Step #4</w:t>
            </w:r>
            <w:r w:rsidDel="00000000" w:rsidR="00000000" w:rsidRPr="00000000">
              <w:rPr>
                <w:rFonts w:ascii="Margarine" w:cs="Margarine" w:eastAsia="Margarine" w:hAnsi="Margarine"/>
                <w:b w:val="1"/>
                <w:sz w:val="28"/>
                <w:szCs w:val="28"/>
                <w:rtl w:val="0"/>
              </w:rPr>
              <w:t xml:space="preserve">: </w:t>
            </w:r>
            <w:r w:rsidDel="00000000" w:rsidR="00000000" w:rsidRPr="00000000">
              <w:rPr>
                <w:rFonts w:ascii="Margarine" w:cs="Margarine" w:eastAsia="Margarine" w:hAnsi="Margarine"/>
                <w:sz w:val="28"/>
                <w:szCs w:val="28"/>
                <w:rtl w:val="0"/>
              </w:rPr>
              <w:t xml:space="preserve">Trace a box around the </w:t>
            </w:r>
            <w:r w:rsidDel="00000000" w:rsidR="00000000" w:rsidRPr="00000000">
              <w:rPr>
                <w:rFonts w:ascii="Margarine" w:cs="Margarine" w:eastAsia="Margarine" w:hAnsi="Margarine"/>
                <w:b w:val="1"/>
                <w:sz w:val="28"/>
                <w:szCs w:val="28"/>
                <w:u w:val="single"/>
                <w:rtl w:val="0"/>
              </w:rPr>
              <w:t xml:space="preserve">IONIAN, MEDITERRANEAN, &amp; ADRIATIC SEA</w:t>
            </w:r>
            <w:r w:rsidDel="00000000" w:rsidR="00000000" w:rsidRPr="00000000">
              <w:rPr>
                <w:rFonts w:ascii="Margarine" w:cs="Margarine" w:eastAsia="Margarine" w:hAnsi="Margarine"/>
                <w:b w:val="1"/>
                <w:sz w:val="28"/>
                <w:szCs w:val="28"/>
                <w:rtl w:val="0"/>
              </w:rPr>
              <w:t xml:space="preserve"> → [BLUE]</w:t>
            </w:r>
          </w:p>
          <w:p w:rsidR="00000000" w:rsidDel="00000000" w:rsidP="00000000" w:rsidRDefault="00000000" w:rsidRPr="00000000">
            <w:pPr>
              <w:numPr>
                <w:ilvl w:val="0"/>
                <w:numId w:val="1"/>
              </w:numPr>
              <w:pBdr/>
              <w:spacing w:line="240" w:lineRule="auto"/>
              <w:ind w:left="416.99999999999994" w:hanging="360"/>
              <w:contextualSpacing w:val="1"/>
              <w:rPr>
                <w:rFonts w:ascii="Righteous" w:cs="Righteous" w:eastAsia="Righteous" w:hAnsi="Righteous"/>
                <w:sz w:val="28"/>
                <w:szCs w:val="28"/>
              </w:rPr>
            </w:pPr>
            <w:r w:rsidDel="00000000" w:rsidR="00000000" w:rsidRPr="00000000">
              <w:rPr>
                <w:rFonts w:ascii="Margarine" w:cs="Margarine" w:eastAsia="Margarine" w:hAnsi="Margarine"/>
                <w:b w:val="1"/>
                <w:sz w:val="28"/>
                <w:szCs w:val="28"/>
                <w:u w:val="single"/>
                <w:rtl w:val="0"/>
              </w:rPr>
              <w:t xml:space="preserve">Step #5:</w:t>
            </w:r>
            <w:r w:rsidDel="00000000" w:rsidR="00000000" w:rsidRPr="00000000">
              <w:rPr>
                <w:rFonts w:ascii="Margarine" w:cs="Margarine" w:eastAsia="Margarine" w:hAnsi="Margarine"/>
                <w:b w:val="1"/>
                <w:sz w:val="28"/>
                <w:szCs w:val="28"/>
                <w:rtl w:val="0"/>
              </w:rPr>
              <w:t xml:space="preserve"> </w:t>
            </w:r>
            <w:r w:rsidDel="00000000" w:rsidR="00000000" w:rsidRPr="00000000">
              <w:rPr>
                <w:rFonts w:ascii="Margarine" w:cs="Margarine" w:eastAsia="Margarine" w:hAnsi="Margarine"/>
                <w:sz w:val="28"/>
                <w:szCs w:val="28"/>
                <w:rtl w:val="0"/>
              </w:rPr>
              <w:t xml:space="preserve">Circle the famous city </w:t>
            </w:r>
            <w:r w:rsidDel="00000000" w:rsidR="00000000" w:rsidRPr="00000000">
              <w:rPr>
                <w:rFonts w:ascii="Margarine" w:cs="Margarine" w:eastAsia="Margarine" w:hAnsi="Margarine"/>
                <w:b w:val="1"/>
                <w:sz w:val="28"/>
                <w:szCs w:val="28"/>
                <w:u w:val="single"/>
                <w:rtl w:val="0"/>
              </w:rPr>
              <w:t xml:space="preserve">ROME</w:t>
            </w:r>
            <w:r w:rsidDel="00000000" w:rsidR="00000000" w:rsidRPr="00000000">
              <w:rPr>
                <w:rFonts w:ascii="Margarine" w:cs="Margarine" w:eastAsia="Margarine" w:hAnsi="Margarine"/>
                <w:sz w:val="28"/>
                <w:szCs w:val="28"/>
                <w:rtl w:val="0"/>
              </w:rPr>
              <w:t xml:space="preserve">→ </w:t>
            </w:r>
            <w:r w:rsidDel="00000000" w:rsidR="00000000" w:rsidRPr="00000000">
              <w:rPr>
                <w:rFonts w:ascii="Margarine" w:cs="Margarine" w:eastAsia="Margarine" w:hAnsi="Margarine"/>
                <w:b w:val="1"/>
                <w:sz w:val="28"/>
                <w:szCs w:val="28"/>
                <w:rtl w:val="0"/>
              </w:rPr>
              <w:t xml:space="preserve"> [ORANGE]</w:t>
            </w:r>
          </w:p>
          <w:p w:rsidR="00000000" w:rsidDel="00000000" w:rsidP="00000000" w:rsidRDefault="00000000" w:rsidRPr="00000000">
            <w:pPr>
              <w:numPr>
                <w:ilvl w:val="0"/>
                <w:numId w:val="1"/>
              </w:numPr>
              <w:pBdr/>
              <w:spacing w:line="240" w:lineRule="auto"/>
              <w:ind w:left="416.99999999999994" w:hanging="360"/>
              <w:contextualSpacing w:val="1"/>
              <w:rPr>
                <w:rFonts w:ascii="Righteous" w:cs="Righteous" w:eastAsia="Righteous" w:hAnsi="Righteous"/>
                <w:sz w:val="28"/>
                <w:szCs w:val="28"/>
              </w:rPr>
            </w:pPr>
            <w:r w:rsidDel="00000000" w:rsidR="00000000" w:rsidRPr="00000000">
              <w:rPr>
                <w:rFonts w:ascii="Margarine" w:cs="Margarine" w:eastAsia="Margarine" w:hAnsi="Margarine"/>
                <w:b w:val="1"/>
                <w:sz w:val="28"/>
                <w:szCs w:val="28"/>
                <w:u w:val="single"/>
                <w:rtl w:val="0"/>
              </w:rPr>
              <w:t xml:space="preserve">Step #6:</w:t>
            </w:r>
            <w:r w:rsidDel="00000000" w:rsidR="00000000" w:rsidRPr="00000000">
              <w:rPr>
                <w:rFonts w:ascii="Margarine" w:cs="Margarine" w:eastAsia="Margarine" w:hAnsi="Margarine"/>
                <w:b w:val="1"/>
                <w:sz w:val="28"/>
                <w:szCs w:val="28"/>
                <w:rtl w:val="0"/>
              </w:rPr>
              <w:t xml:space="preserve"> </w:t>
            </w:r>
            <w:r w:rsidDel="00000000" w:rsidR="00000000" w:rsidRPr="00000000">
              <w:rPr>
                <w:rFonts w:ascii="Margarine" w:cs="Margarine" w:eastAsia="Margarine" w:hAnsi="Margarine"/>
                <w:sz w:val="28"/>
                <w:szCs w:val="28"/>
                <w:rtl w:val="0"/>
              </w:rPr>
              <w:t xml:space="preserve">Draw a triangles on</w:t>
            </w:r>
            <w:r w:rsidDel="00000000" w:rsidR="00000000" w:rsidRPr="00000000">
              <w:rPr>
                <w:rFonts w:ascii="Margarine" w:cs="Margarine" w:eastAsia="Margarine" w:hAnsi="Margarine"/>
                <w:b w:val="1"/>
                <w:sz w:val="28"/>
                <w:szCs w:val="28"/>
                <w:u w:val="single"/>
                <w:rtl w:val="0"/>
              </w:rPr>
              <w:t xml:space="preserve"> ALPS &amp; APENNINE MOUNTAINS</w:t>
            </w:r>
            <w:r w:rsidDel="00000000" w:rsidR="00000000" w:rsidRPr="00000000">
              <w:rPr>
                <w:rFonts w:ascii="Margarine" w:cs="Margarine" w:eastAsia="Margarine" w:hAnsi="Margarine"/>
                <w:sz w:val="28"/>
                <w:szCs w:val="28"/>
                <w:rtl w:val="0"/>
              </w:rPr>
              <w:t xml:space="preserve"> → </w:t>
            </w:r>
            <w:r w:rsidDel="00000000" w:rsidR="00000000" w:rsidRPr="00000000">
              <w:rPr>
                <w:rFonts w:ascii="Margarine" w:cs="Margarine" w:eastAsia="Margarine" w:hAnsi="Margarine"/>
                <w:b w:val="1"/>
                <w:sz w:val="28"/>
                <w:szCs w:val="28"/>
                <w:rtl w:val="0"/>
              </w:rPr>
              <w:t xml:space="preserve">[BROWN]</w:t>
            </w:r>
          </w:p>
          <w:p w:rsidR="00000000" w:rsidDel="00000000" w:rsidP="00000000" w:rsidRDefault="00000000" w:rsidRPr="00000000">
            <w:pPr>
              <w:numPr>
                <w:ilvl w:val="0"/>
                <w:numId w:val="1"/>
              </w:numPr>
              <w:pBdr/>
              <w:spacing w:line="240" w:lineRule="auto"/>
              <w:ind w:left="416.99999999999994" w:hanging="360"/>
              <w:contextualSpacing w:val="1"/>
              <w:rPr>
                <w:rFonts w:ascii="Righteous" w:cs="Righteous" w:eastAsia="Righteous" w:hAnsi="Righteous"/>
                <w:sz w:val="28"/>
                <w:szCs w:val="28"/>
              </w:rPr>
            </w:pPr>
            <w:r w:rsidDel="00000000" w:rsidR="00000000" w:rsidRPr="00000000">
              <w:rPr>
                <w:rFonts w:ascii="Margarine" w:cs="Margarine" w:eastAsia="Margarine" w:hAnsi="Margarine"/>
                <w:b w:val="1"/>
                <w:sz w:val="28"/>
                <w:szCs w:val="28"/>
                <w:u w:val="single"/>
                <w:rtl w:val="0"/>
              </w:rPr>
              <w:t xml:space="preserve">Step #7: </w:t>
            </w:r>
            <w:r w:rsidDel="00000000" w:rsidR="00000000" w:rsidRPr="00000000">
              <w:rPr>
                <w:rFonts w:ascii="Margarine" w:cs="Margarine" w:eastAsia="Margarine" w:hAnsi="Margarine"/>
                <w:sz w:val="28"/>
                <w:szCs w:val="28"/>
                <w:rtl w:val="0"/>
              </w:rPr>
              <w:t xml:space="preserve">Circle the islands </w:t>
            </w:r>
            <w:r w:rsidDel="00000000" w:rsidR="00000000" w:rsidRPr="00000000">
              <w:rPr>
                <w:rFonts w:ascii="Margarine" w:cs="Margarine" w:eastAsia="Margarine" w:hAnsi="Margarine"/>
                <w:b w:val="1"/>
                <w:sz w:val="28"/>
                <w:szCs w:val="28"/>
                <w:u w:val="single"/>
                <w:rtl w:val="0"/>
              </w:rPr>
              <w:t xml:space="preserve">SICILY &amp; SARDINIA</w:t>
            </w:r>
            <w:r w:rsidDel="00000000" w:rsidR="00000000" w:rsidRPr="00000000">
              <w:rPr>
                <w:rFonts w:ascii="Margarine" w:cs="Margarine" w:eastAsia="Margarine" w:hAnsi="Margarine"/>
                <w:b w:val="1"/>
                <w:sz w:val="28"/>
                <w:szCs w:val="28"/>
                <w:rtl w:val="0"/>
              </w:rPr>
              <w:t xml:space="preserve"> →  [PURPLE]</w:t>
            </w:r>
          </w:p>
        </w:tc>
      </w:tr>
      <w:tr>
        <w:trPr>
          <w:trHeight w:val="6240" w:hRule="atLeast"/>
        </w:trP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pBdr/>
              <w:spacing w:after="200" w:line="240" w:lineRule="auto"/>
              <w:contextualSpacing w:val="0"/>
              <w:jc w:val="center"/>
              <w:rPr>
                <w:rFonts w:ascii="Righteous" w:cs="Righteous" w:eastAsia="Righteous" w:hAnsi="Righteous"/>
                <w:b w:val="1"/>
                <w:sz w:val="12"/>
                <w:szCs w:val="12"/>
                <w:u w:val="single"/>
              </w:rPr>
            </w:pPr>
            <w:r w:rsidDel="00000000" w:rsidR="00000000" w:rsidRPr="00000000">
              <w:drawing>
                <wp:inline distB="114300" distT="114300" distL="114300" distR="114300">
                  <wp:extent cx="6669405" cy="3771900"/>
                  <wp:effectExtent b="0" l="0" r="0" t="0"/>
                  <wp:docPr descr="4536202_orig.jpg" id="1" name="image01.png"/>
                  <a:graphic>
                    <a:graphicData uri="http://schemas.openxmlformats.org/drawingml/2006/picture">
                      <pic:pic>
                        <pic:nvPicPr>
                          <pic:cNvPr descr="4536202_orig.jpg" id="0" name="image01.png"/>
                          <pic:cNvPicPr preferRelativeResize="0"/>
                        </pic:nvPicPr>
                        <pic:blipFill>
                          <a:blip r:embed="rId5"/>
                          <a:srcRect b="0" l="0" r="0" t="0"/>
                          <a:stretch>
                            <a:fillRect/>
                          </a:stretch>
                        </pic:blipFill>
                        <pic:spPr>
                          <a:xfrm>
                            <a:off x="0" y="0"/>
                            <a:ext cx="6669405" cy="3771900"/>
                          </a:xfrm>
                          <a:prstGeom prst="rect"/>
                          <a:ln/>
                        </pic:spPr>
                      </pic:pic>
                    </a:graphicData>
                  </a:graphic>
                </wp:inline>
              </w:drawing>
            </w:r>
            <w:r w:rsidDel="00000000" w:rsidR="00000000" w:rsidRPr="00000000">
              <w:rPr>
                <w:rtl w:val="0"/>
              </w:rPr>
            </w:r>
          </w:p>
        </w:tc>
      </w:tr>
      <w:tr>
        <w:trPr>
          <w:trHeight w:val="2900" w:hRule="atLeast"/>
        </w:trP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pBdr/>
              <w:spacing w:line="240" w:lineRule="auto"/>
              <w:ind w:left="342" w:hanging="15"/>
              <w:contextualSpacing w:val="0"/>
              <w:jc w:val="center"/>
              <w:rPr>
                <w:rFonts w:ascii="Luckiest Guy" w:cs="Luckiest Guy" w:eastAsia="Luckiest Guy" w:hAnsi="Luckiest Guy"/>
                <w:sz w:val="32"/>
                <w:szCs w:val="32"/>
                <w:u w:val="single"/>
              </w:rPr>
            </w:pPr>
            <w:r w:rsidDel="00000000" w:rsidR="00000000" w:rsidRPr="00000000">
              <w:rPr>
                <w:rFonts w:ascii="Luckiest Guy" w:cs="Luckiest Guy" w:eastAsia="Luckiest Guy" w:hAnsi="Luckiest Guy"/>
                <w:sz w:val="32"/>
                <w:szCs w:val="32"/>
                <w:u w:val="single"/>
                <w:rtl w:val="0"/>
              </w:rPr>
              <w:t xml:space="preserve">Part #2: COMPARING GEOGRAPHY</w:t>
            </w:r>
          </w:p>
          <w:p w:rsidR="00000000" w:rsidDel="00000000" w:rsidP="00000000" w:rsidRDefault="00000000" w:rsidRPr="00000000">
            <w:pPr>
              <w:pBdr/>
              <w:spacing w:line="240" w:lineRule="auto"/>
              <w:contextualSpacing w:val="0"/>
              <w:rPr>
                <w:rFonts w:ascii="Happy Monkey" w:cs="Happy Monkey" w:eastAsia="Happy Monkey" w:hAnsi="Happy Monkey"/>
                <w:b w:val="1"/>
                <w:sz w:val="24"/>
                <w:szCs w:val="24"/>
              </w:rPr>
            </w:pPr>
            <w:r w:rsidDel="00000000" w:rsidR="00000000" w:rsidRPr="00000000">
              <w:rPr>
                <w:rFonts w:ascii="Happy Monkey" w:cs="Happy Monkey" w:eastAsia="Happy Monkey" w:hAnsi="Happy Monkey"/>
                <w:b w:val="1"/>
                <w:sz w:val="26"/>
                <w:szCs w:val="26"/>
                <w:u w:val="single"/>
                <w:rtl w:val="0"/>
              </w:rPr>
              <w:t xml:space="preserve">Directions</w:t>
            </w:r>
            <w:r w:rsidDel="00000000" w:rsidR="00000000" w:rsidRPr="00000000">
              <w:rPr>
                <w:rFonts w:ascii="Happy Monkey" w:cs="Happy Monkey" w:eastAsia="Happy Monkey" w:hAnsi="Happy Monkey"/>
                <w:b w:val="1"/>
                <w:sz w:val="26"/>
                <w:szCs w:val="26"/>
                <w:rtl w:val="0"/>
              </w:rPr>
              <w:t xml:space="preserve">: </w:t>
            </w:r>
            <w:r w:rsidDel="00000000" w:rsidR="00000000" w:rsidRPr="00000000">
              <w:rPr>
                <w:rFonts w:ascii="Happy Monkey" w:cs="Happy Monkey" w:eastAsia="Happy Monkey" w:hAnsi="Happy Monkey"/>
                <w:b w:val="1"/>
                <w:sz w:val="24"/>
                <w:szCs w:val="24"/>
                <w:rtl w:val="0"/>
              </w:rPr>
              <w:t xml:space="preserve">Fill in the chart to compare how the geography of ROME was </w:t>
            </w:r>
            <w:r w:rsidDel="00000000" w:rsidR="00000000" w:rsidRPr="00000000">
              <w:rPr>
                <w:rFonts w:ascii="Happy Monkey" w:cs="Happy Monkey" w:eastAsia="Happy Monkey" w:hAnsi="Happy Monkey"/>
                <w:b w:val="1"/>
                <w:sz w:val="24"/>
                <w:szCs w:val="24"/>
                <w:u w:val="single"/>
                <w:rtl w:val="0"/>
              </w:rPr>
              <w:t xml:space="preserve">DIFFERENT &amp; SIMILAR</w:t>
            </w:r>
            <w:r w:rsidDel="00000000" w:rsidR="00000000" w:rsidRPr="00000000">
              <w:rPr>
                <w:rFonts w:ascii="Happy Monkey" w:cs="Happy Monkey" w:eastAsia="Happy Monkey" w:hAnsi="Happy Monkey"/>
                <w:b w:val="1"/>
                <w:sz w:val="24"/>
                <w:szCs w:val="24"/>
                <w:rtl w:val="0"/>
              </w:rPr>
              <w:t xml:space="preserve"> to GREECE: </w:t>
            </w:r>
          </w:p>
          <w:tbl>
            <w:tblPr>
              <w:tblStyle w:val="Table2"/>
              <w:bidiVisual w:val="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2"/>
              <w:gridCol w:w="2942"/>
              <w:gridCol w:w="2942"/>
              <w:tblGridChange w:id="0">
                <w:tblGrid>
                  <w:gridCol w:w="2942"/>
                  <w:gridCol w:w="2942"/>
                  <w:gridCol w:w="2942"/>
                </w:tblGrid>
              </w:tblGridChange>
            </w:tblGrid>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spacing w:line="240" w:lineRule="auto"/>
                    <w:ind w:left="-180"/>
                    <w:contextualSpacing w:val="0"/>
                    <w:jc w:val="center"/>
                    <w:rPr>
                      <w:rFonts w:ascii="Englebert" w:cs="Englebert" w:eastAsia="Englebert" w:hAnsi="Englebert"/>
                      <w:b w:val="1"/>
                      <w:sz w:val="26"/>
                      <w:szCs w:val="26"/>
                    </w:rPr>
                  </w:pPr>
                  <w:r w:rsidDel="00000000" w:rsidR="00000000" w:rsidRPr="00000000">
                    <w:rPr>
                      <w:rFonts w:ascii="Englebert" w:cs="Englebert" w:eastAsia="Englebert" w:hAnsi="Englebert"/>
                      <w:b w:val="1"/>
                      <w:sz w:val="26"/>
                      <w:szCs w:val="26"/>
                      <w:rtl w:val="0"/>
                    </w:rPr>
                    <w:t xml:space="preserve">Ancient Rome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spacing w:line="240" w:lineRule="auto"/>
                    <w:ind w:left="-180"/>
                    <w:contextualSpacing w:val="0"/>
                    <w:jc w:val="center"/>
                    <w:rPr>
                      <w:rFonts w:ascii="Englebert" w:cs="Englebert" w:eastAsia="Englebert" w:hAnsi="Englebert"/>
                      <w:b w:val="1"/>
                      <w:sz w:val="26"/>
                      <w:szCs w:val="26"/>
                    </w:rPr>
                  </w:pPr>
                  <w:r w:rsidDel="00000000" w:rsidR="00000000" w:rsidRPr="00000000">
                    <w:rPr>
                      <w:rFonts w:ascii="Englebert" w:cs="Englebert" w:eastAsia="Englebert" w:hAnsi="Englebert"/>
                      <w:b w:val="1"/>
                      <w:sz w:val="26"/>
                      <w:szCs w:val="26"/>
                      <w:rtl w:val="0"/>
                    </w:rPr>
                    <w:t xml:space="preserve">BOTH [HAVE IN COMMON]</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spacing w:line="240" w:lineRule="auto"/>
                    <w:ind w:left="-180"/>
                    <w:contextualSpacing w:val="0"/>
                    <w:jc w:val="center"/>
                    <w:rPr>
                      <w:rFonts w:ascii="Englebert" w:cs="Englebert" w:eastAsia="Englebert" w:hAnsi="Englebert"/>
                      <w:b w:val="1"/>
                      <w:sz w:val="26"/>
                      <w:szCs w:val="26"/>
                    </w:rPr>
                  </w:pPr>
                  <w:r w:rsidDel="00000000" w:rsidR="00000000" w:rsidRPr="00000000">
                    <w:rPr>
                      <w:rFonts w:ascii="Englebert" w:cs="Englebert" w:eastAsia="Englebert" w:hAnsi="Englebert"/>
                      <w:b w:val="1"/>
                      <w:sz w:val="26"/>
                      <w:szCs w:val="26"/>
                      <w:rtl w:val="0"/>
                    </w:rPr>
                    <w:t xml:space="preserve">Ancient Greece</w:t>
                  </w:r>
                </w:p>
              </w:tc>
            </w:tr>
            <w:t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spacing w:line="480" w:lineRule="auto"/>
                    <w:ind w:left="-180"/>
                    <w:contextualSpacing w:val="0"/>
                    <w:rPr>
                      <w:rFonts w:ascii="Covered By Your Grace" w:cs="Covered By Your Grace" w:eastAsia="Covered By Your Grace" w:hAnsi="Covered By Your Grace"/>
                    </w:rPr>
                  </w:pPr>
                  <w:r w:rsidDel="00000000" w:rsidR="00000000" w:rsidRPr="00000000">
                    <w:rPr>
                      <w:rtl w:val="0"/>
                    </w:rPr>
                  </w:r>
                </w:p>
                <w:p w:rsidR="00000000" w:rsidDel="00000000" w:rsidP="00000000" w:rsidRDefault="00000000" w:rsidRPr="00000000">
                  <w:pPr>
                    <w:pBdr/>
                    <w:spacing w:line="480" w:lineRule="auto"/>
                    <w:ind w:left="-180"/>
                    <w:contextualSpacing w:val="0"/>
                    <w:rPr>
                      <w:rFonts w:ascii="Covered By Your Grace" w:cs="Covered By Your Grace" w:eastAsia="Covered By Your Grace" w:hAnsi="Covered By Your Grac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spacing w:after="200" w:line="480" w:lineRule="auto"/>
                    <w:ind w:left="-180"/>
                    <w:contextualSpacing w:val="0"/>
                    <w:rPr>
                      <w:rFonts w:ascii="Covered By Your Grace" w:cs="Covered By Your Grace" w:eastAsia="Covered By Your Grace" w:hAnsi="Covered By Your Grac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pPr>
                    <w:pBdr/>
                    <w:spacing w:line="480" w:lineRule="auto"/>
                    <w:ind w:left="-180"/>
                    <w:contextualSpacing w:val="0"/>
                    <w:rPr>
                      <w:rFonts w:ascii="Covered By Your Grace" w:cs="Covered By Your Grace" w:eastAsia="Covered By Your Grace" w:hAnsi="Covered By Your Grace"/>
                    </w:rPr>
                  </w:pPr>
                  <w:r w:rsidDel="00000000" w:rsidR="00000000" w:rsidRPr="00000000">
                    <w:rPr>
                      <w:rtl w:val="0"/>
                    </w:rPr>
                  </w:r>
                </w:p>
              </w:tc>
            </w:tr>
          </w:tbl>
          <w:p w:rsidR="00000000" w:rsidDel="00000000" w:rsidP="00000000" w:rsidRDefault="00000000" w:rsidRPr="00000000">
            <w:pPr>
              <w:pBdr/>
              <w:spacing w:line="240" w:lineRule="auto"/>
              <w:contextualSpacing w:val="0"/>
              <w:rPr>
                <w:rFonts w:ascii="Righteous" w:cs="Righteous" w:eastAsia="Righteous" w:hAnsi="Righteous"/>
                <w:b w:val="1"/>
                <w:sz w:val="12"/>
                <w:szCs w:val="12"/>
                <w:u w:val="single"/>
              </w:rPr>
            </w:pPr>
            <w:r w:rsidDel="00000000" w:rsidR="00000000" w:rsidRPr="00000000">
              <w:rPr>
                <w:rtl w:val="0"/>
              </w:rPr>
            </w:r>
          </w:p>
        </w:tc>
      </w:tr>
    </w:tbl>
    <w:p w:rsidR="00000000" w:rsidDel="00000000" w:rsidP="00000000" w:rsidRDefault="00000000" w:rsidRPr="00000000">
      <w:pPr>
        <w:pBdr/>
        <w:spacing w:line="240" w:lineRule="auto"/>
        <w:contextualSpacing w:val="0"/>
        <w:rPr>
          <w:rFonts w:ascii="Covered By Your Grace" w:cs="Covered By Your Grace" w:eastAsia="Covered By Your Grace" w:hAnsi="Covered By Your Grace"/>
          <w:sz w:val="12"/>
          <w:szCs w:val="12"/>
        </w:rPr>
      </w:pPr>
      <w:r w:rsidDel="00000000" w:rsidR="00000000" w:rsidRPr="00000000">
        <w:rPr>
          <w:rtl w:val="0"/>
        </w:rPr>
      </w:r>
    </w:p>
    <w:tbl>
      <w:tblPr>
        <w:tblStyle w:val="Table4"/>
        <w:bidiVisual w:val="0"/>
        <w:tblW w:w="11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5"/>
        <w:tblGridChange w:id="0">
          <w:tblGrid>
            <w:gridCol w:w="11565"/>
          </w:tblGrid>
        </w:tblGridChange>
      </w:tblGrid>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Luckiest Guy" w:cs="Luckiest Guy" w:eastAsia="Luckiest Guy" w:hAnsi="Luckiest Guy"/>
                <w:sz w:val="32"/>
                <w:szCs w:val="32"/>
                <w:u w:val="single"/>
              </w:rPr>
            </w:pPr>
            <w:r w:rsidDel="00000000" w:rsidR="00000000" w:rsidRPr="00000000">
              <w:rPr>
                <w:rFonts w:ascii="Luckiest Guy" w:cs="Luckiest Guy" w:eastAsia="Luckiest Guy" w:hAnsi="Luckiest Guy"/>
                <w:sz w:val="32"/>
                <w:szCs w:val="32"/>
                <w:u w:val="single"/>
                <w:rtl w:val="0"/>
              </w:rPr>
              <w:t xml:space="preserve">Part #3: Close Reading Strategies &amp; Comparison Chart</w:t>
            </w:r>
          </w:p>
          <w:p w:rsidR="00000000" w:rsidDel="00000000" w:rsidP="00000000" w:rsidRDefault="00000000" w:rsidRPr="00000000">
            <w:pPr>
              <w:pBdr/>
              <w:spacing w:line="240" w:lineRule="auto"/>
              <w:contextualSpacing w:val="0"/>
              <w:rPr>
                <w:rFonts w:ascii="Happy Monkey" w:cs="Happy Monkey" w:eastAsia="Happy Monkey" w:hAnsi="Happy Monkey"/>
                <w:b w:val="1"/>
                <w:sz w:val="24"/>
                <w:szCs w:val="24"/>
              </w:rPr>
            </w:pPr>
            <w:r w:rsidDel="00000000" w:rsidR="00000000" w:rsidRPr="00000000">
              <w:rPr>
                <w:rFonts w:ascii="Happy Monkey" w:cs="Happy Monkey" w:eastAsia="Happy Monkey" w:hAnsi="Happy Monkey"/>
                <w:b w:val="1"/>
                <w:sz w:val="24"/>
                <w:szCs w:val="24"/>
                <w:u w:val="single"/>
                <w:rtl w:val="0"/>
              </w:rPr>
              <w:t xml:space="preserve">Directions</w:t>
            </w:r>
            <w:r w:rsidDel="00000000" w:rsidR="00000000" w:rsidRPr="00000000">
              <w:rPr>
                <w:rFonts w:ascii="Happy Monkey" w:cs="Happy Monkey" w:eastAsia="Happy Monkey" w:hAnsi="Happy Monkey"/>
                <w:b w:val="1"/>
                <w:sz w:val="24"/>
                <w:szCs w:val="24"/>
                <w:rtl w:val="0"/>
              </w:rPr>
              <w:t xml:space="preserve">: Check off as you complete each step.</w:t>
            </w:r>
          </w:p>
          <w:p w:rsidR="00000000" w:rsidDel="00000000" w:rsidP="00000000" w:rsidRDefault="00000000" w:rsidRPr="00000000">
            <w:pPr>
              <w:numPr>
                <w:ilvl w:val="0"/>
                <w:numId w:val="6"/>
              </w:numPr>
              <w:pBdr/>
              <w:spacing w:line="240" w:lineRule="auto"/>
              <w:ind w:left="720" w:hanging="360"/>
              <w:contextualSpacing w:val="1"/>
              <w:rPr>
                <w:rFonts w:ascii="Crushed" w:cs="Crushed" w:eastAsia="Crushed" w:hAnsi="Crushed"/>
                <w:b w:val="1"/>
                <w:sz w:val="26"/>
                <w:szCs w:val="26"/>
              </w:rPr>
            </w:pPr>
            <w:r w:rsidDel="00000000" w:rsidR="00000000" w:rsidRPr="00000000">
              <w:rPr>
                <w:rFonts w:ascii="Crushed" w:cs="Crushed" w:eastAsia="Crushed" w:hAnsi="Crushed"/>
                <w:b w:val="1"/>
                <w:sz w:val="26"/>
                <w:szCs w:val="26"/>
                <w:rtl w:val="0"/>
              </w:rPr>
              <w:t xml:space="preserve">1st: Read the paragraph and highlight key ideas with your teaM.  discuss big ideas AND annotate each paragraph</w:t>
            </w:r>
          </w:p>
          <w:p w:rsidR="00000000" w:rsidDel="00000000" w:rsidP="00000000" w:rsidRDefault="00000000" w:rsidRPr="00000000">
            <w:pPr>
              <w:numPr>
                <w:ilvl w:val="0"/>
                <w:numId w:val="6"/>
              </w:numPr>
              <w:pBdr/>
              <w:spacing w:line="240" w:lineRule="auto"/>
              <w:ind w:left="720" w:hanging="360"/>
              <w:contextualSpacing w:val="1"/>
              <w:rPr>
                <w:rFonts w:ascii="Bangers" w:cs="Bangers" w:eastAsia="Bangers" w:hAnsi="Bangers"/>
                <w:sz w:val="26"/>
                <w:szCs w:val="26"/>
              </w:rPr>
            </w:pPr>
            <w:r w:rsidDel="00000000" w:rsidR="00000000" w:rsidRPr="00000000">
              <w:rPr>
                <w:rFonts w:ascii="Crushed" w:cs="Crushed" w:eastAsia="Crushed" w:hAnsi="Crushed"/>
                <w:b w:val="1"/>
                <w:sz w:val="26"/>
                <w:szCs w:val="26"/>
                <w:rtl w:val="0"/>
              </w:rPr>
              <w:t xml:space="preserve">2ND. Use the information to fill in the chart below.</w:t>
            </w: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pBdr/>
              <w:spacing w:after="40" w:line="240" w:lineRule="auto"/>
              <w:ind w:left="-180"/>
              <w:contextualSpacing w:val="0"/>
              <w:jc w:val="center"/>
              <w:rPr>
                <w:rFonts w:ascii="Delius Unicase" w:cs="Delius Unicase" w:eastAsia="Delius Unicase" w:hAnsi="Delius Unicase"/>
                <w:b w:val="1"/>
                <w:sz w:val="28"/>
                <w:szCs w:val="28"/>
                <w:u w:val="single"/>
              </w:rPr>
            </w:pPr>
            <w:r w:rsidDel="00000000" w:rsidR="00000000" w:rsidRPr="00000000">
              <w:rPr>
                <w:rFonts w:ascii="Delius Unicase" w:cs="Delius Unicase" w:eastAsia="Delius Unicase" w:hAnsi="Delius Unicase"/>
                <w:b w:val="1"/>
                <w:sz w:val="28"/>
                <w:szCs w:val="28"/>
                <w:u w:val="single"/>
                <w:rtl w:val="0"/>
              </w:rPr>
              <w:t xml:space="preserve">WHY DID PEOPLE SETTLE IN ROME?</w:t>
            </w:r>
          </w:p>
          <w:p w:rsidR="00000000" w:rsidDel="00000000" w:rsidP="00000000" w:rsidRDefault="00000000" w:rsidRPr="00000000">
            <w:pPr>
              <w:pBdr/>
              <w:spacing w:line="240" w:lineRule="auto"/>
              <w:ind w:left="0" w:firstLine="0"/>
              <w:contextualSpacing w:val="0"/>
              <w:jc w:val="center"/>
              <w:rPr>
                <w:rFonts w:ascii="Englebert" w:cs="Englebert" w:eastAsia="Englebert" w:hAnsi="Englebert"/>
                <w:b w:val="1"/>
                <w:sz w:val="26"/>
                <w:szCs w:val="26"/>
              </w:rPr>
            </w:pPr>
            <w:r w:rsidDel="00000000" w:rsidR="00000000" w:rsidRPr="00000000">
              <w:rPr>
                <w:rFonts w:ascii="Englebert" w:cs="Englebert" w:eastAsia="Englebert" w:hAnsi="Englebert"/>
                <w:b w:val="1"/>
                <w:sz w:val="26"/>
                <w:szCs w:val="26"/>
                <w:rtl w:val="0"/>
              </w:rPr>
              <w:t xml:space="preserve">Historians have determined that Rome began as a collection of small towns located on seven hills near the shore of the</w:t>
            </w:r>
            <w:hyperlink r:id="rId6">
              <w:r w:rsidDel="00000000" w:rsidR="00000000" w:rsidRPr="00000000">
                <w:rPr>
                  <w:rFonts w:ascii="Englebert" w:cs="Englebert" w:eastAsia="Englebert" w:hAnsi="Englebert"/>
                  <w:b w:val="1"/>
                  <w:sz w:val="26"/>
                  <w:szCs w:val="26"/>
                  <w:rtl w:val="0"/>
                </w:rPr>
                <w:t xml:space="preserve"> Tiber River</w:t>
              </w:r>
            </w:hyperlink>
            <w:r w:rsidDel="00000000" w:rsidR="00000000" w:rsidRPr="00000000">
              <w:rPr>
                <w:rFonts w:ascii="Englebert" w:cs="Englebert" w:eastAsia="Englebert" w:hAnsi="Englebert"/>
                <w:b w:val="1"/>
                <w:sz w:val="26"/>
                <w:szCs w:val="26"/>
                <w:rtl w:val="0"/>
              </w:rPr>
              <w:t xml:space="preserve"> in</w:t>
            </w:r>
            <w:hyperlink r:id="rId7">
              <w:r w:rsidDel="00000000" w:rsidR="00000000" w:rsidRPr="00000000">
                <w:rPr>
                  <w:rFonts w:ascii="Englebert" w:cs="Englebert" w:eastAsia="Englebert" w:hAnsi="Englebert"/>
                  <w:b w:val="1"/>
                  <w:sz w:val="26"/>
                  <w:szCs w:val="26"/>
                  <w:rtl w:val="0"/>
                </w:rPr>
                <w:t xml:space="preserve"> Italy</w:t>
              </w:r>
            </w:hyperlink>
            <w:r w:rsidDel="00000000" w:rsidR="00000000" w:rsidRPr="00000000">
              <w:rPr>
                <w:rFonts w:ascii="Englebert" w:cs="Englebert" w:eastAsia="Englebert" w:hAnsi="Englebert"/>
                <w:b w:val="1"/>
                <w:sz w:val="26"/>
                <w:szCs w:val="26"/>
                <w:rtl w:val="0"/>
              </w:rPr>
              <w:t xml:space="preserve"> around 753 BCE. Rome is located in the center of modern-day Italy on a</w:t>
            </w:r>
            <w:hyperlink r:id="rId8">
              <w:r w:rsidDel="00000000" w:rsidR="00000000" w:rsidRPr="00000000">
                <w:rPr>
                  <w:rFonts w:ascii="Englebert" w:cs="Englebert" w:eastAsia="Englebert" w:hAnsi="Englebert"/>
                  <w:b w:val="1"/>
                  <w:sz w:val="26"/>
                  <w:szCs w:val="26"/>
                  <w:rtl w:val="0"/>
                </w:rPr>
                <w:t xml:space="preserve"> peninsula</w:t>
              </w:r>
            </w:hyperlink>
            <w:r w:rsidDel="00000000" w:rsidR="00000000" w:rsidRPr="00000000">
              <w:rPr>
                <w:rFonts w:ascii="Englebert" w:cs="Englebert" w:eastAsia="Englebert" w:hAnsi="Englebert"/>
                <w:b w:val="1"/>
                <w:sz w:val="26"/>
                <w:szCs w:val="26"/>
                <w:rtl w:val="0"/>
              </w:rPr>
              <w:t xml:space="preserve">, which is a piece of land surrounded by water on three sides. This peninsula stretches into the</w:t>
            </w:r>
            <w:hyperlink r:id="rId9">
              <w:r w:rsidDel="00000000" w:rsidR="00000000" w:rsidRPr="00000000">
                <w:rPr>
                  <w:rFonts w:ascii="Englebert" w:cs="Englebert" w:eastAsia="Englebert" w:hAnsi="Englebert"/>
                  <w:b w:val="1"/>
                  <w:sz w:val="26"/>
                  <w:szCs w:val="26"/>
                  <w:rtl w:val="0"/>
                </w:rPr>
                <w:t xml:space="preserve"> Mediterranean Sea</w:t>
              </w:r>
            </w:hyperlink>
            <w:r w:rsidDel="00000000" w:rsidR="00000000" w:rsidRPr="00000000">
              <w:rPr>
                <w:rFonts w:ascii="Englebert" w:cs="Englebert" w:eastAsia="Englebert" w:hAnsi="Englebert"/>
                <w:b w:val="1"/>
                <w:sz w:val="26"/>
                <w:szCs w:val="26"/>
                <w:rtl w:val="0"/>
              </w:rPr>
              <w:t xml:space="preserve">. </w:t>
            </w:r>
            <w:hyperlink r:id="rId10">
              <w:r w:rsidDel="00000000" w:rsidR="00000000" w:rsidRPr="00000000">
                <w:rPr>
                  <w:rFonts w:ascii="Englebert" w:cs="Englebert" w:eastAsia="Englebert" w:hAnsi="Englebert"/>
                  <w:b w:val="1"/>
                  <w:sz w:val="26"/>
                  <w:szCs w:val="26"/>
                  <w:rtl w:val="0"/>
                </w:rPr>
                <w:t xml:space="preserve">Rome</w:t>
              </w:r>
            </w:hyperlink>
            <w:r w:rsidDel="00000000" w:rsidR="00000000" w:rsidRPr="00000000">
              <w:rPr>
                <w:rFonts w:ascii="Englebert" w:cs="Englebert" w:eastAsia="Englebert" w:hAnsi="Englebert"/>
                <w:b w:val="1"/>
                <w:sz w:val="26"/>
                <w:szCs w:val="26"/>
                <w:rtl w:val="0"/>
              </w:rPr>
              <w:t xml:space="preserve">’s location offered several advantages. One of the advantages provided by the Italian</w:t>
            </w:r>
            <w:hyperlink r:id="rId11">
              <w:r w:rsidDel="00000000" w:rsidR="00000000" w:rsidRPr="00000000">
                <w:rPr>
                  <w:rFonts w:ascii="Englebert" w:cs="Englebert" w:eastAsia="Englebert" w:hAnsi="Englebert"/>
                  <w:b w:val="1"/>
                  <w:sz w:val="26"/>
                  <w:szCs w:val="26"/>
                  <w:rtl w:val="0"/>
                </w:rPr>
                <w:t xml:space="preserve"> peninsula</w:t>
              </w:r>
            </w:hyperlink>
            <w:r w:rsidDel="00000000" w:rsidR="00000000" w:rsidRPr="00000000">
              <w:rPr>
                <w:rFonts w:ascii="Englebert" w:cs="Englebert" w:eastAsia="Englebert" w:hAnsi="Englebert"/>
                <w:b w:val="1"/>
                <w:sz w:val="26"/>
                <w:szCs w:val="26"/>
                <w:rtl w:val="0"/>
              </w:rPr>
              <w:t xml:space="preserve"> was the protection offered by the hills and mountains found throughout the region.</w:t>
            </w:r>
          </w:p>
          <w:p w:rsidR="00000000" w:rsidDel="00000000" w:rsidP="00000000" w:rsidRDefault="00000000" w:rsidRPr="00000000">
            <w:pPr>
              <w:pBdr/>
              <w:spacing w:after="40" w:line="240" w:lineRule="auto"/>
              <w:ind w:left="-180"/>
              <w:contextualSpacing w:val="0"/>
              <w:rPr>
                <w:rFonts w:ascii="Architects Daughter" w:cs="Architects Daughter" w:eastAsia="Architects Daughter" w:hAnsi="Architects Daughter"/>
                <w:b w:val="1"/>
                <w:sz w:val="12"/>
                <w:szCs w:val="12"/>
              </w:rPr>
            </w:pPr>
            <w:r w:rsidDel="00000000" w:rsidR="00000000" w:rsidRPr="00000000">
              <w:rPr>
                <w:rtl w:val="0"/>
              </w:rPr>
            </w:r>
          </w:p>
          <w:p w:rsidR="00000000" w:rsidDel="00000000" w:rsidP="00000000" w:rsidRDefault="00000000" w:rsidRPr="00000000">
            <w:pPr>
              <w:pBdr/>
              <w:spacing w:after="40" w:line="240" w:lineRule="auto"/>
              <w:ind w:left="-180"/>
              <w:contextualSpacing w:val="0"/>
              <w:jc w:val="center"/>
              <w:rPr>
                <w:rFonts w:ascii="Delius Unicase" w:cs="Delius Unicase" w:eastAsia="Delius Unicase" w:hAnsi="Delius Unicase"/>
                <w:b w:val="1"/>
                <w:sz w:val="28"/>
                <w:szCs w:val="28"/>
                <w:u w:val="single"/>
              </w:rPr>
            </w:pPr>
            <w:r w:rsidDel="00000000" w:rsidR="00000000" w:rsidRPr="00000000">
              <w:rPr>
                <w:rFonts w:ascii="Delius Unicase" w:cs="Delius Unicase" w:eastAsia="Delius Unicase" w:hAnsi="Delius Unicase"/>
                <w:b w:val="1"/>
                <w:sz w:val="28"/>
                <w:szCs w:val="28"/>
                <w:u w:val="single"/>
                <w:rtl w:val="0"/>
              </w:rPr>
              <w:t xml:space="preserve">NATURAL BENEFITS</w:t>
            </w:r>
          </w:p>
          <w:p w:rsidR="00000000" w:rsidDel="00000000" w:rsidP="00000000" w:rsidRDefault="00000000" w:rsidRPr="00000000">
            <w:pPr>
              <w:pBdr/>
              <w:spacing w:line="240" w:lineRule="auto"/>
              <w:ind w:left="-2.9999999999999893" w:firstLine="0"/>
              <w:contextualSpacing w:val="0"/>
              <w:jc w:val="center"/>
              <w:rPr>
                <w:rFonts w:ascii="Englebert" w:cs="Englebert" w:eastAsia="Englebert" w:hAnsi="Englebert"/>
                <w:b w:val="1"/>
                <w:sz w:val="26"/>
                <w:szCs w:val="26"/>
              </w:rPr>
            </w:pPr>
            <w:r w:rsidDel="00000000" w:rsidR="00000000" w:rsidRPr="00000000">
              <w:rPr>
                <w:rFonts w:ascii="Englebert" w:cs="Englebert" w:eastAsia="Englebert" w:hAnsi="Englebert"/>
                <w:b w:val="1"/>
                <w:sz w:val="26"/>
                <w:szCs w:val="26"/>
                <w:rtl w:val="0"/>
              </w:rPr>
              <w:t xml:space="preserve">Two major mountain chains found in</w:t>
            </w:r>
            <w:hyperlink r:id="rId12">
              <w:r w:rsidDel="00000000" w:rsidR="00000000" w:rsidRPr="00000000">
                <w:rPr>
                  <w:rFonts w:ascii="Englebert" w:cs="Englebert" w:eastAsia="Englebert" w:hAnsi="Englebert"/>
                  <w:b w:val="1"/>
                  <w:sz w:val="26"/>
                  <w:szCs w:val="26"/>
                  <w:rtl w:val="0"/>
                </w:rPr>
                <w:t xml:space="preserve"> Italy</w:t>
              </w:r>
            </w:hyperlink>
            <w:r w:rsidDel="00000000" w:rsidR="00000000" w:rsidRPr="00000000">
              <w:rPr>
                <w:rFonts w:ascii="Englebert" w:cs="Englebert" w:eastAsia="Englebert" w:hAnsi="Englebert"/>
                <w:b w:val="1"/>
                <w:sz w:val="26"/>
                <w:szCs w:val="26"/>
                <w:rtl w:val="0"/>
              </w:rPr>
              <w:t xml:space="preserve"> had a significant impact on the development of ancient Rome. The</w:t>
            </w:r>
            <w:hyperlink r:id="rId13">
              <w:r w:rsidDel="00000000" w:rsidR="00000000" w:rsidRPr="00000000">
                <w:rPr>
                  <w:rFonts w:ascii="Englebert" w:cs="Englebert" w:eastAsia="Englebert" w:hAnsi="Englebert"/>
                  <w:b w:val="1"/>
                  <w:sz w:val="26"/>
                  <w:szCs w:val="26"/>
                  <w:rtl w:val="0"/>
                </w:rPr>
                <w:t xml:space="preserve"> Alps</w:t>
              </w:r>
            </w:hyperlink>
            <w:r w:rsidDel="00000000" w:rsidR="00000000" w:rsidRPr="00000000">
              <w:rPr>
                <w:rFonts w:ascii="Englebert" w:cs="Englebert" w:eastAsia="Englebert" w:hAnsi="Englebert"/>
                <w:b w:val="1"/>
                <w:sz w:val="26"/>
                <w:szCs w:val="26"/>
                <w:rtl w:val="0"/>
              </w:rPr>
              <w:t xml:space="preserve">, Europe’s highest mountains, separated the Italian peninsula from the rest of the continent. The</w:t>
            </w:r>
            <w:hyperlink r:id="rId14">
              <w:r w:rsidDel="00000000" w:rsidR="00000000" w:rsidRPr="00000000">
                <w:rPr>
                  <w:rFonts w:ascii="Englebert" w:cs="Englebert" w:eastAsia="Englebert" w:hAnsi="Englebert"/>
                  <w:b w:val="1"/>
                  <w:sz w:val="26"/>
                  <w:szCs w:val="26"/>
                  <w:rtl w:val="0"/>
                </w:rPr>
                <w:t xml:space="preserve"> Apennine Mountains</w:t>
              </w:r>
            </w:hyperlink>
            <w:r w:rsidDel="00000000" w:rsidR="00000000" w:rsidRPr="00000000">
              <w:rPr>
                <w:rFonts w:ascii="Englebert" w:cs="Englebert" w:eastAsia="Englebert" w:hAnsi="Englebert"/>
                <w:b w:val="1"/>
                <w:sz w:val="26"/>
                <w:szCs w:val="26"/>
                <w:rtl w:val="0"/>
              </w:rPr>
              <w:t xml:space="preserve"> run north to south along the length of the Italian peninsula. The Apennine Mountains made it difficult for people to cross from one side of the peninsula to the other. These two mountain chains helped to protect Rome from outside attacks. The seven hills of Rome were also used to protect the city. </w:t>
            </w:r>
          </w:p>
          <w:p w:rsidR="00000000" w:rsidDel="00000000" w:rsidP="00000000" w:rsidRDefault="00000000" w:rsidRPr="00000000">
            <w:pPr>
              <w:pBdr/>
              <w:spacing w:line="240" w:lineRule="auto"/>
              <w:ind w:left="-2.9999999999999893" w:firstLine="0"/>
              <w:contextualSpacing w:val="0"/>
              <w:rPr>
                <w:rFonts w:ascii="Alfa Slab One" w:cs="Alfa Slab One" w:eastAsia="Alfa Slab One" w:hAnsi="Alfa Slab One"/>
                <w:b w:val="1"/>
                <w:sz w:val="12"/>
                <w:szCs w:val="12"/>
                <w:u w:val="single"/>
              </w:rPr>
            </w:pPr>
            <w:r w:rsidDel="00000000" w:rsidR="00000000" w:rsidRPr="00000000">
              <w:rPr>
                <w:rtl w:val="0"/>
              </w:rPr>
            </w:r>
          </w:p>
          <w:p w:rsidR="00000000" w:rsidDel="00000000" w:rsidP="00000000" w:rsidRDefault="00000000" w:rsidRPr="00000000">
            <w:pPr>
              <w:pBdr/>
              <w:spacing w:after="40" w:line="240" w:lineRule="auto"/>
              <w:ind w:left="-180"/>
              <w:contextualSpacing w:val="0"/>
              <w:jc w:val="center"/>
              <w:rPr>
                <w:rFonts w:ascii="Delius Unicase" w:cs="Delius Unicase" w:eastAsia="Delius Unicase" w:hAnsi="Delius Unicase"/>
                <w:b w:val="1"/>
                <w:sz w:val="28"/>
                <w:szCs w:val="28"/>
                <w:u w:val="single"/>
              </w:rPr>
            </w:pPr>
            <w:r w:rsidDel="00000000" w:rsidR="00000000" w:rsidRPr="00000000">
              <w:rPr>
                <w:rFonts w:ascii="Delius Unicase" w:cs="Delius Unicase" w:eastAsia="Delius Unicase" w:hAnsi="Delius Unicase"/>
                <w:b w:val="1"/>
                <w:sz w:val="28"/>
                <w:szCs w:val="28"/>
                <w:u w:val="single"/>
                <w:rtl w:val="0"/>
              </w:rPr>
              <w:t xml:space="preserve">THE CLIMATE EFFECTS ON ROME</w:t>
            </w:r>
          </w:p>
          <w:p w:rsidR="00000000" w:rsidDel="00000000" w:rsidP="00000000" w:rsidRDefault="00000000" w:rsidRPr="00000000">
            <w:pPr>
              <w:pBdr/>
              <w:spacing w:after="40" w:line="240" w:lineRule="auto"/>
              <w:ind w:left="57.000000000000014" w:firstLine="0"/>
              <w:contextualSpacing w:val="0"/>
              <w:jc w:val="center"/>
              <w:rPr>
                <w:rFonts w:ascii="Englebert" w:cs="Englebert" w:eastAsia="Englebert" w:hAnsi="Englebert"/>
                <w:b w:val="1"/>
                <w:sz w:val="28"/>
                <w:szCs w:val="28"/>
                <w:u w:val="single"/>
              </w:rPr>
            </w:pPr>
            <w:r w:rsidDel="00000000" w:rsidR="00000000" w:rsidRPr="00000000">
              <w:rPr>
                <w:rFonts w:ascii="Englebert" w:cs="Englebert" w:eastAsia="Englebert" w:hAnsi="Englebert"/>
                <w:b w:val="1"/>
                <w:sz w:val="26"/>
                <w:szCs w:val="26"/>
                <w:rtl w:val="0"/>
              </w:rPr>
              <w:t xml:space="preserve">The</w:t>
            </w:r>
            <w:hyperlink r:id="rId15">
              <w:r w:rsidDel="00000000" w:rsidR="00000000" w:rsidRPr="00000000">
                <w:rPr>
                  <w:rFonts w:ascii="Englebert" w:cs="Englebert" w:eastAsia="Englebert" w:hAnsi="Englebert"/>
                  <w:b w:val="1"/>
                  <w:sz w:val="26"/>
                  <w:szCs w:val="26"/>
                  <w:rtl w:val="0"/>
                </w:rPr>
                <w:t xml:space="preserve"> climate</w:t>
              </w:r>
            </w:hyperlink>
            <w:r w:rsidDel="00000000" w:rsidR="00000000" w:rsidRPr="00000000">
              <w:rPr>
                <w:rFonts w:ascii="Englebert" w:cs="Englebert" w:eastAsia="Englebert" w:hAnsi="Englebert"/>
                <w:b w:val="1"/>
                <w:sz w:val="26"/>
                <w:szCs w:val="26"/>
                <w:rtl w:val="0"/>
              </w:rPr>
              <w:t xml:space="preserve"> of central Italy, where the city of Rome was located, also helped the people of Rome. The region had mild, rainy winters and hot, dry summers. This climate made it possible for the region to develop a strong agricultural base. The mild climate enabled Romans to grow wheat, grapes, and olives and build a consistent food supply. This food supply supported the people and allowed Rome to prosper.While the climate made year-long farming possible, Rome was also strengthened by close access to water. The growing agricultural system was aided by the presence of the nearby</w:t>
            </w:r>
            <w:hyperlink r:id="rId16">
              <w:r w:rsidDel="00000000" w:rsidR="00000000" w:rsidRPr="00000000">
                <w:rPr>
                  <w:rFonts w:ascii="Englebert" w:cs="Englebert" w:eastAsia="Englebert" w:hAnsi="Englebert"/>
                  <w:b w:val="1"/>
                  <w:sz w:val="26"/>
                  <w:szCs w:val="26"/>
                  <w:rtl w:val="0"/>
                </w:rPr>
                <w:t xml:space="preserve"> Tiber River</w:t>
              </w:r>
            </w:hyperlink>
            <w:r w:rsidDel="00000000" w:rsidR="00000000" w:rsidRPr="00000000">
              <w:rPr>
                <w:rFonts w:ascii="Englebert" w:cs="Englebert" w:eastAsia="Englebert" w:hAnsi="Englebert"/>
                <w:b w:val="1"/>
                <w:sz w:val="26"/>
                <w:szCs w:val="26"/>
                <w:rtl w:val="0"/>
              </w:rPr>
              <w:t xml:space="preserve">. Along with supporting Rome’s farmers, the Tiber River also provided several other benefits to ancient Rome</w:t>
            </w:r>
            <w:r w:rsidDel="00000000" w:rsidR="00000000" w:rsidRPr="00000000">
              <w:rPr>
                <w:rtl w:val="0"/>
              </w:rPr>
            </w:r>
          </w:p>
        </w:tc>
      </w:tr>
    </w:tbl>
    <w:p w:rsidR="00000000" w:rsidDel="00000000" w:rsidP="00000000" w:rsidRDefault="00000000" w:rsidRPr="00000000">
      <w:pPr>
        <w:pBdr/>
        <w:spacing w:after="40" w:line="240" w:lineRule="auto"/>
        <w:contextualSpacing w:val="0"/>
        <w:rPr>
          <w:rFonts w:ascii="Fjalla One" w:cs="Fjalla One" w:eastAsia="Fjalla One" w:hAnsi="Fjalla One"/>
          <w:sz w:val="12"/>
          <w:szCs w:val="12"/>
          <w:u w:val="single"/>
        </w:rPr>
      </w:pPr>
      <w:r w:rsidDel="00000000" w:rsidR="00000000" w:rsidRPr="00000000">
        <w:rPr>
          <w:rtl w:val="0"/>
        </w:rPr>
      </w:r>
    </w:p>
    <w:tbl>
      <w:tblPr>
        <w:tblStyle w:val="Table5"/>
        <w:bidiVisual w:val="0"/>
        <w:tblW w:w="115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3795"/>
        <w:gridCol w:w="3900"/>
        <w:tblGridChange w:id="0">
          <w:tblGrid>
            <w:gridCol w:w="3885"/>
            <w:gridCol w:w="3795"/>
            <w:gridCol w:w="3900"/>
          </w:tblGrid>
        </w:tblGridChange>
      </w:tblGrid>
      <w:tr>
        <w:trPr>
          <w:trHeight w:val="440" w:hRule="atLeast"/>
        </w:trPr>
        <w:tc>
          <w:tcPr>
            <w:gridSpan w:val="3"/>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Luckiest Guy" w:cs="Luckiest Guy" w:eastAsia="Luckiest Guy" w:hAnsi="Luckiest Guy"/>
                <w:sz w:val="32"/>
                <w:szCs w:val="32"/>
                <w:u w:val="single"/>
              </w:rPr>
            </w:pPr>
            <w:r w:rsidDel="00000000" w:rsidR="00000000" w:rsidRPr="00000000">
              <w:rPr>
                <w:rFonts w:ascii="Luckiest Guy" w:cs="Luckiest Guy" w:eastAsia="Luckiest Guy" w:hAnsi="Luckiest Guy"/>
                <w:sz w:val="32"/>
                <w:szCs w:val="32"/>
                <w:u w:val="single"/>
                <w:rtl w:val="0"/>
              </w:rPr>
              <w:t xml:space="preserve">Part #4: Physical Features Impact on ROME</w:t>
            </w:r>
          </w:p>
          <w:p w:rsidR="00000000" w:rsidDel="00000000" w:rsidP="00000000" w:rsidRDefault="00000000" w:rsidRPr="00000000">
            <w:pPr>
              <w:pBdr/>
              <w:spacing w:line="240" w:lineRule="auto"/>
              <w:contextualSpacing w:val="0"/>
              <w:rPr>
                <w:rFonts w:ascii="Happy Monkey" w:cs="Happy Monkey" w:eastAsia="Happy Monkey" w:hAnsi="Happy Monkey"/>
                <w:b w:val="1"/>
                <w:sz w:val="26"/>
                <w:szCs w:val="26"/>
              </w:rPr>
            </w:pPr>
            <w:r w:rsidDel="00000000" w:rsidR="00000000" w:rsidRPr="00000000">
              <w:rPr>
                <w:rFonts w:ascii="Happy Monkey" w:cs="Happy Monkey" w:eastAsia="Happy Monkey" w:hAnsi="Happy Monkey"/>
                <w:b w:val="1"/>
                <w:sz w:val="26"/>
                <w:szCs w:val="26"/>
                <w:u w:val="single"/>
                <w:rtl w:val="0"/>
              </w:rPr>
              <w:t xml:space="preserve">Directions</w:t>
            </w:r>
            <w:r w:rsidDel="00000000" w:rsidR="00000000" w:rsidRPr="00000000">
              <w:rPr>
                <w:rFonts w:ascii="Happy Monkey" w:cs="Happy Monkey" w:eastAsia="Happy Monkey" w:hAnsi="Happy Monkey"/>
                <w:b w:val="1"/>
                <w:sz w:val="26"/>
                <w:szCs w:val="26"/>
                <w:rtl w:val="0"/>
              </w:rPr>
              <w:t xml:space="preserve">: Use the chart to explain how each physical impacted the development.</w:t>
            </w:r>
          </w:p>
          <w:p w:rsidR="00000000" w:rsidDel="00000000" w:rsidP="00000000" w:rsidRDefault="00000000" w:rsidRPr="00000000">
            <w:pPr>
              <w:numPr>
                <w:ilvl w:val="0"/>
                <w:numId w:val="4"/>
              </w:numPr>
              <w:pBdr/>
              <w:spacing w:line="240" w:lineRule="auto"/>
              <w:ind w:left="720" w:hanging="360"/>
              <w:contextualSpacing w:val="1"/>
              <w:rPr>
                <w:rFonts w:ascii="Bangers" w:cs="Bangers" w:eastAsia="Bangers" w:hAnsi="Bangers"/>
                <w:sz w:val="24"/>
                <w:szCs w:val="24"/>
              </w:rPr>
            </w:pPr>
            <w:r w:rsidDel="00000000" w:rsidR="00000000" w:rsidRPr="00000000">
              <w:rPr>
                <w:rFonts w:ascii="Bangers" w:cs="Bangers" w:eastAsia="Bangers" w:hAnsi="Bangers"/>
                <w:sz w:val="24"/>
                <w:szCs w:val="24"/>
                <w:rtl w:val="0"/>
              </w:rPr>
              <w:t xml:space="preserve">Use the annotations from your map to help you fill in the chart</w:t>
            </w: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240" w:lineRule="auto"/>
              <w:contextualSpacing w:val="0"/>
              <w:jc w:val="center"/>
              <w:rPr>
                <w:rFonts w:ascii="Shadows Into Light Two" w:cs="Shadows Into Light Two" w:eastAsia="Shadows Into Light Two" w:hAnsi="Shadows Into Light Two"/>
                <w:b w:val="1"/>
                <w:sz w:val="24"/>
                <w:szCs w:val="24"/>
              </w:rPr>
            </w:pPr>
            <w:r w:rsidDel="00000000" w:rsidR="00000000" w:rsidRPr="00000000">
              <w:rPr>
                <w:rFonts w:ascii="Shadows Into Light Two" w:cs="Shadows Into Light Two" w:eastAsia="Shadows Into Light Two" w:hAnsi="Shadows Into Light Two"/>
                <w:b w:val="1"/>
                <w:sz w:val="24"/>
                <w:szCs w:val="24"/>
                <w:rtl w:val="0"/>
              </w:rPr>
              <w:t xml:space="preserve">Physical Feature Name</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240" w:lineRule="auto"/>
              <w:contextualSpacing w:val="0"/>
              <w:jc w:val="center"/>
              <w:rPr>
                <w:rFonts w:ascii="Shadows Into Light Two" w:cs="Shadows Into Light Two" w:eastAsia="Shadows Into Light Two" w:hAnsi="Shadows Into Light Two"/>
                <w:b w:val="1"/>
                <w:sz w:val="24"/>
                <w:szCs w:val="24"/>
              </w:rPr>
            </w:pPr>
            <w:r w:rsidDel="00000000" w:rsidR="00000000" w:rsidRPr="00000000">
              <w:rPr>
                <w:rFonts w:ascii="Shadows Into Light Two" w:cs="Shadows Into Light Two" w:eastAsia="Shadows Into Light Two" w:hAnsi="Shadows Into Light Two"/>
                <w:b w:val="1"/>
                <w:sz w:val="24"/>
                <w:szCs w:val="24"/>
                <w:rtl w:val="0"/>
              </w:rPr>
              <w:t xml:space="preserve">How Did It</w:t>
            </w:r>
            <w:r w:rsidDel="00000000" w:rsidR="00000000" w:rsidRPr="00000000">
              <w:rPr>
                <w:rFonts w:ascii="Alfa Slab One" w:cs="Alfa Slab One" w:eastAsia="Alfa Slab One" w:hAnsi="Alfa Slab One"/>
                <w:b w:val="1"/>
                <w:sz w:val="24"/>
                <w:szCs w:val="24"/>
                <w:rtl w:val="0"/>
              </w:rPr>
              <w:t xml:space="preserve"> </w:t>
            </w:r>
            <w:r w:rsidDel="00000000" w:rsidR="00000000" w:rsidRPr="00000000">
              <w:rPr>
                <w:rFonts w:ascii="Alfa Slab One" w:cs="Alfa Slab One" w:eastAsia="Alfa Slab One" w:hAnsi="Alfa Slab One"/>
                <w:b w:val="1"/>
                <w:sz w:val="24"/>
                <w:szCs w:val="24"/>
                <w:u w:val="single"/>
                <w:rtl w:val="0"/>
              </w:rPr>
              <w:t xml:space="preserve">HELP</w:t>
            </w:r>
            <w:r w:rsidDel="00000000" w:rsidR="00000000" w:rsidRPr="00000000">
              <w:rPr>
                <w:rFonts w:ascii="Shadows Into Light Two" w:cs="Shadows Into Light Two" w:eastAsia="Shadows Into Light Two" w:hAnsi="Shadows Into Light Two"/>
                <w:b w:val="1"/>
                <w:sz w:val="24"/>
                <w:szCs w:val="24"/>
                <w:rtl w:val="0"/>
              </w:rPr>
              <w:t xml:space="preserve"> the</w:t>
            </w:r>
          </w:p>
          <w:p w:rsidR="00000000" w:rsidDel="00000000" w:rsidP="00000000" w:rsidRDefault="00000000" w:rsidRPr="00000000">
            <w:pPr>
              <w:widowControl w:val="0"/>
              <w:pBdr/>
              <w:spacing w:after="40" w:line="240" w:lineRule="auto"/>
              <w:contextualSpacing w:val="0"/>
              <w:jc w:val="center"/>
              <w:rPr>
                <w:rFonts w:ascii="Shadows Into Light Two" w:cs="Shadows Into Light Two" w:eastAsia="Shadows Into Light Two" w:hAnsi="Shadows Into Light Two"/>
                <w:b w:val="1"/>
                <w:sz w:val="24"/>
                <w:szCs w:val="24"/>
              </w:rPr>
            </w:pPr>
            <w:r w:rsidDel="00000000" w:rsidR="00000000" w:rsidRPr="00000000">
              <w:rPr>
                <w:rFonts w:ascii="Shadows Into Light Two" w:cs="Shadows Into Light Two" w:eastAsia="Shadows Into Light Two" w:hAnsi="Shadows Into Light Two"/>
                <w:b w:val="1"/>
                <w:sz w:val="24"/>
                <w:szCs w:val="24"/>
                <w:rtl w:val="0"/>
              </w:rPr>
              <w:t xml:space="preserve">Development of ROME</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240" w:lineRule="auto"/>
              <w:contextualSpacing w:val="0"/>
              <w:jc w:val="center"/>
              <w:rPr>
                <w:rFonts w:ascii="Alfa Slab One" w:cs="Alfa Slab One" w:eastAsia="Alfa Slab One" w:hAnsi="Alfa Slab One"/>
                <w:b w:val="1"/>
                <w:sz w:val="24"/>
                <w:szCs w:val="24"/>
                <w:u w:val="single"/>
              </w:rPr>
            </w:pPr>
            <w:r w:rsidDel="00000000" w:rsidR="00000000" w:rsidRPr="00000000">
              <w:rPr>
                <w:rFonts w:ascii="Shadows Into Light Two" w:cs="Shadows Into Light Two" w:eastAsia="Shadows Into Light Two" w:hAnsi="Shadows Into Light Two"/>
                <w:b w:val="1"/>
                <w:sz w:val="24"/>
                <w:szCs w:val="24"/>
                <w:rtl w:val="0"/>
              </w:rPr>
              <w:t xml:space="preserve">How Did It Make The Development of ROIME </w:t>
            </w:r>
            <w:r w:rsidDel="00000000" w:rsidR="00000000" w:rsidRPr="00000000">
              <w:rPr>
                <w:rFonts w:ascii="Alfa Slab One" w:cs="Alfa Slab One" w:eastAsia="Alfa Slab One" w:hAnsi="Alfa Slab One"/>
                <w:b w:val="1"/>
                <w:sz w:val="24"/>
                <w:szCs w:val="24"/>
                <w:u w:val="single"/>
                <w:rtl w:val="0"/>
              </w:rPr>
              <w:t xml:space="preserve">DIFFICULT</w:t>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360" w:lineRule="auto"/>
              <w:contextualSpacing w:val="0"/>
              <w:rPr>
                <w:rFonts w:ascii="Delius Unicase" w:cs="Delius Unicase" w:eastAsia="Delius Unicase" w:hAnsi="Delius Unicase"/>
                <w:b w:val="1"/>
              </w:rPr>
            </w:pPr>
            <w:r w:rsidDel="00000000" w:rsidR="00000000" w:rsidRPr="00000000">
              <w:rPr>
                <w:rFonts w:ascii="Delius Unicase" w:cs="Delius Unicase" w:eastAsia="Delius Unicase" w:hAnsi="Delius Unicase"/>
                <w:b w:val="1"/>
                <w:rtl w:val="0"/>
              </w:rPr>
              <w:t xml:space="preserve">ITALIAN PENINSULA </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7"/>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7"/>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360" w:lineRule="auto"/>
              <w:contextualSpacing w:val="0"/>
              <w:rPr>
                <w:rFonts w:ascii="Delius Unicase" w:cs="Delius Unicase" w:eastAsia="Delius Unicase" w:hAnsi="Delius Unicase"/>
                <w:b w:val="1"/>
              </w:rPr>
            </w:pPr>
            <w:r w:rsidDel="00000000" w:rsidR="00000000" w:rsidRPr="00000000">
              <w:rPr>
                <w:rFonts w:ascii="Delius Unicase" w:cs="Delius Unicase" w:eastAsia="Delius Unicase" w:hAnsi="Delius Unicase"/>
                <w:b w:val="1"/>
                <w:rtl w:val="0"/>
              </w:rPr>
              <w:t xml:space="preserve">Seas</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2"/>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2"/>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360" w:lineRule="auto"/>
              <w:contextualSpacing w:val="0"/>
              <w:rPr>
                <w:rFonts w:ascii="Delius Unicase" w:cs="Delius Unicase" w:eastAsia="Delius Unicase" w:hAnsi="Delius Unicase"/>
                <w:b w:val="1"/>
              </w:rPr>
            </w:pPr>
            <w:r w:rsidDel="00000000" w:rsidR="00000000" w:rsidRPr="00000000">
              <w:rPr>
                <w:rFonts w:ascii="Delius Unicase" w:cs="Delius Unicase" w:eastAsia="Delius Unicase" w:hAnsi="Delius Unicase"/>
                <w:b w:val="1"/>
                <w:rtl w:val="0"/>
              </w:rPr>
              <w:t xml:space="preserve">Islands </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360" w:lineRule="auto"/>
              <w:contextualSpacing w:val="0"/>
              <w:rPr>
                <w:rFonts w:ascii="Delius Unicase" w:cs="Delius Unicase" w:eastAsia="Delius Unicase" w:hAnsi="Delius Unicase"/>
                <w:b w:val="1"/>
              </w:rPr>
            </w:pPr>
            <w:r w:rsidDel="00000000" w:rsidR="00000000" w:rsidRPr="00000000">
              <w:rPr>
                <w:rFonts w:ascii="Delius Unicase" w:cs="Delius Unicase" w:eastAsia="Delius Unicase" w:hAnsi="Delius Unicase"/>
                <w:b w:val="1"/>
                <w:rtl w:val="0"/>
              </w:rPr>
              <w:t xml:space="preserve">Mountains </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pBdr/>
              <w:spacing w:after="40" w:line="360" w:lineRule="auto"/>
              <w:contextualSpacing w:val="0"/>
              <w:rPr>
                <w:rFonts w:ascii="Delius Unicase" w:cs="Delius Unicase" w:eastAsia="Delius Unicase" w:hAnsi="Delius Unicase"/>
                <w:b w:val="1"/>
              </w:rPr>
            </w:pPr>
            <w:r w:rsidDel="00000000" w:rsidR="00000000" w:rsidRPr="00000000">
              <w:rPr>
                <w:rFonts w:ascii="Delius Unicase" w:cs="Delius Unicase" w:eastAsia="Delius Unicase" w:hAnsi="Delius Unicase"/>
                <w:b w:val="1"/>
                <w:rtl w:val="0"/>
              </w:rPr>
              <w:t xml:space="preserve">RIVERS</w:t>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line="360" w:lineRule="auto"/>
              <w:ind w:left="720" w:hanging="360"/>
              <w:contextualSpacing w:val="1"/>
              <w:rPr>
                <w:rFonts w:ascii="Berkshire Swash" w:cs="Berkshire Swash" w:eastAsia="Berkshire Swash" w:hAnsi="Berkshire Swash"/>
                <w:sz w:val="20"/>
                <w:szCs w:val="20"/>
              </w:rPr>
            </w:pPr>
            <w:r w:rsidDel="00000000" w:rsidR="00000000" w:rsidRPr="00000000">
              <w:rPr>
                <w:rtl w:val="0"/>
              </w:rPr>
            </w:r>
          </w:p>
        </w:tc>
      </w:tr>
    </w:tbl>
    <w:p w:rsidR="00000000" w:rsidDel="00000000" w:rsidP="00000000" w:rsidRDefault="00000000" w:rsidRPr="00000000">
      <w:pPr>
        <w:pBdr/>
        <w:spacing w:line="240" w:lineRule="auto"/>
        <w:ind w:left="-180"/>
        <w:contextualSpacing w:val="0"/>
        <w:jc w:val="center"/>
        <w:rPr>
          <w:rFonts w:ascii="Khand" w:cs="Khand" w:eastAsia="Khand" w:hAnsi="Khand"/>
          <w:b w:val="1"/>
          <w:sz w:val="24"/>
          <w:szCs w:val="24"/>
        </w:rPr>
      </w:pPr>
      <w:r w:rsidDel="00000000" w:rsidR="00000000" w:rsidRPr="00000000">
        <w:rPr>
          <w:rFonts w:ascii="Khand" w:cs="Khand" w:eastAsia="Khand" w:hAnsi="Khand"/>
          <w:b w:val="1"/>
          <w:sz w:val="24"/>
          <w:szCs w:val="24"/>
          <w:rtl w:val="0"/>
        </w:rPr>
        <w:t xml:space="preserve">FOLD &amp; GLUE</w:t>
      </w:r>
    </w:p>
    <w:p w:rsidR="00000000" w:rsidDel="00000000" w:rsidP="00000000" w:rsidRDefault="00000000" w:rsidRPr="00000000">
      <w:pPr>
        <w:pBdr/>
        <w:spacing w:after="0" w:line="240" w:lineRule="auto"/>
        <w:ind w:left="-180"/>
        <w:contextualSpacing w:val="0"/>
        <w:jc w:val="left"/>
        <w:rPr>
          <w:rFonts w:ascii="Cherry Cream Soda" w:cs="Cherry Cream Soda" w:eastAsia="Cherry Cream Soda" w:hAnsi="Cherry Cream Soda"/>
          <w:b w:val="1"/>
          <w:sz w:val="24"/>
          <w:szCs w:val="24"/>
        </w:rPr>
      </w:pPr>
      <w:r w:rsidDel="00000000" w:rsidR="00000000" w:rsidRPr="00000000">
        <w:rPr>
          <w:rtl w:val="0"/>
        </w:rPr>
      </w:r>
    </w:p>
    <w:sectPr>
      <w:pgSz w:h="15840" w:w="12240"/>
      <w:pgMar w:bottom="288" w:top="288" w:left="288" w:right="288"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Englebert">
    <w:embedRegular w:fontKey="{00000000-0000-0000-0000-000000000000}" r:id="rId1" w:subsetted="0"/>
  </w:font>
  <w:font w:name="Architects Daughter">
    <w:embedRegular w:fontKey="{00000000-0000-0000-0000-000000000000}" r:id="rId2" w:subsetted="0"/>
  </w:font>
  <w:font w:name="Fjalla One">
    <w:embedRegular w:fontKey="{00000000-0000-0000-0000-000000000000}" r:id="rId3" w:subsetted="0"/>
  </w:font>
  <w:font w:name="Happy Monkey">
    <w:embedRegular w:fontKey="{00000000-0000-0000-0000-000000000000}" r:id="rId4" w:subsetted="0"/>
  </w:font>
  <w:font w:name="Crushed">
    <w:embedRegular w:fontKey="{00000000-0000-0000-0000-000000000000}" r:id="rId5" w:subsetted="0"/>
  </w:font>
  <w:font w:name="Shadows Into Light Two">
    <w:embedRegular w:fontKey="{00000000-0000-0000-0000-000000000000}" r:id="rId6" w:subsetted="0"/>
  </w:font>
  <w:font w:name="Khand">
    <w:embedRegular w:fontKey="{00000000-0000-0000-0000-000000000000}" r:id="rId7" w:subsetted="0"/>
    <w:embedBold w:fontKey="{00000000-0000-0000-0000-000000000000}" r:id="rId8" w:subsetted="0"/>
  </w:font>
  <w:font w:name="Love Ya Like A Sister">
    <w:embedRegular w:fontKey="{00000000-0000-0000-0000-000000000000}" r:id="rId9" w:subsetted="0"/>
  </w:font>
  <w:font w:name="Alfa Slab One">
    <w:embedRegular w:fontKey="{00000000-0000-0000-0000-000000000000}" r:id="rId10" w:subsetted="0"/>
  </w:font>
  <w:font w:name="Bangers">
    <w:embedRegular w:fontKey="{00000000-0000-0000-0000-000000000000}" r:id="rId11" w:subsetted="0"/>
  </w:font>
  <w:font w:name="Berkshire Swash">
    <w:embedRegular w:fontKey="{00000000-0000-0000-0000-000000000000}" r:id="rId12" w:subsetted="0"/>
  </w:font>
  <w:font w:name="Covered By Your Grace">
    <w:embedRegular w:fontKey="{00000000-0000-0000-0000-000000000000}" r:id="rId13" w:subsetted="0"/>
  </w:font>
  <w:font w:name="Delius Unicase">
    <w:embedRegular w:fontKey="{00000000-0000-0000-0000-000000000000}" r:id="rId14" w:subsetted="0"/>
    <w:embedBold w:fontKey="{00000000-0000-0000-0000-000000000000}" r:id="rId15" w:subsetted="0"/>
  </w:font>
  <w:font w:name="Righteous">
    <w:embedRegular w:fontKey="{00000000-0000-0000-0000-000000000000}" r:id="rId16" w:subsetted="0"/>
  </w:font>
  <w:font w:name="Margarine">
    <w:embedRegular w:fontKey="{00000000-0000-0000-0000-000000000000}" r:id="rId17" w:subsetted="0"/>
  </w:font>
  <w:font w:name="Cherry Cream Soda">
    <w:embedRegular w:fontKey="{00000000-0000-0000-0000-000000000000}" r:id="rId18" w:subsetted="0"/>
  </w:font>
  <w:font w:name="Londrina Shadow">
    <w:embedRegular w:fontKey="{00000000-0000-0000-0000-000000000000}" r:id="rId19" w:subsetted="0"/>
  </w:font>
  <w:font w:name="Luckiest Guy">
    <w:embedRegular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https://app.discoveryeducation.com/techbook2:concept/view/guidConceptId/498659FF-0EA9-439C-9FBF-EEAC82454256/guidUnitId/d139a6da-ee8a-4dff-9f9b-b83dab8b2d58" TargetMode="External"/><Relationship Id="rId10" Type="http://schemas.openxmlformats.org/officeDocument/2006/relationships/hyperlink" Target="https://app.discoveryeducation.com/techbook2:concept/view/guidConceptId/498659FF-0EA9-439C-9FBF-EEAC82454256/guidUnitId/53c4fe6e-728f-4967-9d44-15bef6e1a119" TargetMode="External"/><Relationship Id="rId13" Type="http://schemas.openxmlformats.org/officeDocument/2006/relationships/hyperlink" Target="https://app.discoveryeducation.com/techbook2:concept/view/guidConceptId/498659FF-0EA9-439C-9FBF-EEAC82454256/guidUnitId/eec6a041-f7ad-4f3b-9181-cf89297f9aa3" TargetMode="External"/><Relationship Id="rId12" Type="http://schemas.openxmlformats.org/officeDocument/2006/relationships/hyperlink" Target="https://app.discoveryeducation.com/techbook2:concept/view/guidConceptId/498659FF-0EA9-439C-9FBF-EEAC82454256/guidUnitId/37cabd5c-b895-4be7-adc0-0a943b968a5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app.discoveryeducation.com/techbook2:concept/view/guidConceptId/498659FF-0EA9-439C-9FBF-EEAC82454256/guidUnitId/74563f35-f4b0-45b1-a2dc-8f0a0fb5bf84" TargetMode="External"/><Relationship Id="rId15" Type="http://schemas.openxmlformats.org/officeDocument/2006/relationships/hyperlink" Target="https://app.discoveryeducation.com/techbook2:concept/view/guidConceptId/498659FF-0EA9-439C-9FBF-EEAC82454256/guidUnitId/8ed53f66-8fac-40a0-9ebd-7cf3076f0247" TargetMode="External"/><Relationship Id="rId14" Type="http://schemas.openxmlformats.org/officeDocument/2006/relationships/hyperlink" Target="https://app.discoveryeducation.com/techbook2:concept/view/guidConceptId/498659FF-0EA9-439C-9FBF-EEAC82454256/guidUnitId/62c0003c-62d1-441d-ba2a-ae85258bc6b4" TargetMode="External"/><Relationship Id="rId16" Type="http://schemas.openxmlformats.org/officeDocument/2006/relationships/hyperlink" Target="https://app.discoveryeducation.com/techbook2:concept/view/guidConceptId/498659FF-0EA9-439C-9FBF-EEAC82454256/guidUnitId/ef766d72-8dd0-4e1b-9c45-d3c4389b78e6" TargetMode="External"/><Relationship Id="rId5" Type="http://schemas.openxmlformats.org/officeDocument/2006/relationships/image" Target="media/image01.png"/><Relationship Id="rId6" Type="http://schemas.openxmlformats.org/officeDocument/2006/relationships/hyperlink" Target="https://app.discoveryeducation.com/techbook2:concept/view/guidConceptId/498659FF-0EA9-439C-9FBF-EEAC82454256/guidUnitId/ef766d72-8dd0-4e1b-9c45-d3c4389b78e6" TargetMode="External"/><Relationship Id="rId7" Type="http://schemas.openxmlformats.org/officeDocument/2006/relationships/hyperlink" Target="https://app.discoveryeducation.com/techbook2:concept/view/guidConceptId/498659FF-0EA9-439C-9FBF-EEAC82454256/guidUnitId/37cabd5c-b895-4be7-adc0-0a943b968a5e" TargetMode="External"/><Relationship Id="rId8" Type="http://schemas.openxmlformats.org/officeDocument/2006/relationships/hyperlink" Target="https://app.discoveryeducation.com/techbook2:concept/view/guidConceptId/498659FF-0EA9-439C-9FBF-EEAC82454256/guidUnitId/d139a6da-ee8a-4dff-9f9b-b83dab8b2d58"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LuckiestGuy-regular.ttf"/><Relationship Id="rId11" Type="http://schemas.openxmlformats.org/officeDocument/2006/relationships/font" Target="fonts/Bangers-regular.ttf"/><Relationship Id="rId10" Type="http://schemas.openxmlformats.org/officeDocument/2006/relationships/font" Target="fonts/AlfaSlabOne-regular.ttf"/><Relationship Id="rId13" Type="http://schemas.openxmlformats.org/officeDocument/2006/relationships/font" Target="fonts/CoveredByYourGrace-regular.ttf"/><Relationship Id="rId12" Type="http://schemas.openxmlformats.org/officeDocument/2006/relationships/font" Target="fonts/BerkshireSwash-regular.ttf"/><Relationship Id="rId1" Type="http://schemas.openxmlformats.org/officeDocument/2006/relationships/font" Target="fonts/Englebert-regular.ttf"/><Relationship Id="rId2" Type="http://schemas.openxmlformats.org/officeDocument/2006/relationships/font" Target="fonts/ArchitectsDaughter-regular.ttf"/><Relationship Id="rId3" Type="http://schemas.openxmlformats.org/officeDocument/2006/relationships/font" Target="fonts/FjallaOne-regular.ttf"/><Relationship Id="rId4" Type="http://schemas.openxmlformats.org/officeDocument/2006/relationships/font" Target="fonts/HappyMonkey-regular.ttf"/><Relationship Id="rId9" Type="http://schemas.openxmlformats.org/officeDocument/2006/relationships/font" Target="fonts/LoveYaLikeASister-regular.ttf"/><Relationship Id="rId15" Type="http://schemas.openxmlformats.org/officeDocument/2006/relationships/font" Target="fonts/DeliusUnicase-bold.ttf"/><Relationship Id="rId14" Type="http://schemas.openxmlformats.org/officeDocument/2006/relationships/font" Target="fonts/DeliusUnicase-regular.ttf"/><Relationship Id="rId17" Type="http://schemas.openxmlformats.org/officeDocument/2006/relationships/font" Target="fonts/Margarine-regular.ttf"/><Relationship Id="rId16" Type="http://schemas.openxmlformats.org/officeDocument/2006/relationships/font" Target="fonts/Righteous-regular.ttf"/><Relationship Id="rId5" Type="http://schemas.openxmlformats.org/officeDocument/2006/relationships/font" Target="fonts/Crushed-regular.ttf"/><Relationship Id="rId19" Type="http://schemas.openxmlformats.org/officeDocument/2006/relationships/font" Target="fonts/LondrinaShadow-regular.ttf"/><Relationship Id="rId6" Type="http://schemas.openxmlformats.org/officeDocument/2006/relationships/font" Target="fonts/ShadowsIntoLightTwo-regular.ttf"/><Relationship Id="rId18" Type="http://schemas.openxmlformats.org/officeDocument/2006/relationships/font" Target="fonts/CherryCreamSoda-regular.ttf"/><Relationship Id="rId7" Type="http://schemas.openxmlformats.org/officeDocument/2006/relationships/font" Target="fonts/Khand-regular.ttf"/><Relationship Id="rId8" Type="http://schemas.openxmlformats.org/officeDocument/2006/relationships/font" Target="fonts/Khand-bold.ttf"/></Relationships>
</file>