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Fontdiner Swanky" w:cs="Fontdiner Swanky" w:eastAsia="Fontdiner Swanky" w:hAnsi="Fontdiner Swank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48"/>
          <w:szCs w:val="48"/>
          <w:rtl w:val="0"/>
        </w:rPr>
        <w:t xml:space="preserve">Introduction: PREFIXES/SUFFIXES/ROOT WORDS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730"/>
        <w:gridCol w:w="6120"/>
        <w:tblGridChange w:id="0">
          <w:tblGrid>
            <w:gridCol w:w="2355"/>
            <w:gridCol w:w="2730"/>
            <w:gridCol w:w="612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lfa Slab One" w:cs="Alfa Slab One" w:eastAsia="Alfa Slab One" w:hAnsi="Alfa Slab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lfa Slab One" w:cs="Alfa Slab One" w:eastAsia="Alfa Slab One" w:hAnsi="Alfa Slab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4"/>
                <w:szCs w:val="24"/>
                <w:rtl w:val="0"/>
              </w:rPr>
              <w:t xml:space="preserve">Definition: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4"/>
                <w:szCs w:val="24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Black Ops One" w:cs="Black Ops One" w:eastAsia="Black Ops One" w:hAnsi="Black Ops On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lack Ops One" w:cs="Black Ops One" w:eastAsia="Black Ops One" w:hAnsi="Black Ops One"/>
                <w:b w:val="1"/>
                <w:sz w:val="20"/>
                <w:szCs w:val="20"/>
                <w:rtl w:val="0"/>
              </w:rPr>
              <w:t xml:space="preserve">[Must color]</w:t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CHRON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THEO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GOD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NEO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NEW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PATRI/PATER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FATHER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CHIEF/RULER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POLIS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COM/CON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WITH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AGRI/AGRO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FIELD/SOIL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DEMO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PEOPLE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WRITING/FIELD OF STUDY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CIRCUM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AROUND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POLY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MANY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HEMI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HALF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PALEO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OLD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MATRI/MATER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MOTHER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CRAT/CRACY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TO RULE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ACRO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TOP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CIV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CITIZEN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AUTO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SELF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JUD/JUST/JUR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LAW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Kelly Slab" w:cs="Kelly Slab" w:eastAsia="Kelly Slab" w:hAnsi="Kelly Sla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24"/>
                <w:szCs w:val="24"/>
                <w:rtl w:val="0"/>
              </w:rPr>
              <w:t xml:space="preserve">SPHERE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rFonts w:ascii="Englebert" w:cs="Englebert" w:eastAsia="Englebert" w:hAnsi="Englebert"/>
                <w:sz w:val="24"/>
                <w:szCs w:val="24"/>
              </w:rPr>
            </w:pPr>
            <w:r w:rsidDel="00000000" w:rsidR="00000000" w:rsidRPr="00000000">
              <w:rPr>
                <w:rFonts w:ascii="Englebert" w:cs="Englebert" w:eastAsia="Englebert" w:hAnsi="Englebert"/>
                <w:sz w:val="24"/>
                <w:szCs w:val="24"/>
                <w:rtl w:val="0"/>
              </w:rPr>
              <w:t xml:space="preserve">GLOBE/WORLD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lack Ops One">
    <w:embedRegular w:fontKey="{00000000-0000-0000-0000-000000000000}" r:id="rId1" w:subsetted="0"/>
  </w:font>
  <w:font w:name="Englebert">
    <w:embedRegular w:fontKey="{00000000-0000-0000-0000-000000000000}" r:id="rId2" w:subsetted="0"/>
  </w:font>
  <w:font w:name="Fontdiner Swanky">
    <w:embedRegular w:fontKey="{00000000-0000-0000-0000-000000000000}" r:id="rId3" w:subsetted="0"/>
  </w:font>
  <w:font w:name="Kelly Slab">
    <w:embedRegular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ondrina Shadow">
    <w:embedRegular w:fontKey="{00000000-0000-0000-0000-000000000000}" r:id="rId9" w:subsetted="0"/>
  </w:font>
  <w:font w:name="Alfa Slab One">
    <w:embedRegular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Relationship Id="rId2" Type="http://schemas.openxmlformats.org/officeDocument/2006/relationships/font" Target="fonts/Englebert-regular.ttf"/><Relationship Id="rId3" Type="http://schemas.openxmlformats.org/officeDocument/2006/relationships/font" Target="fonts/FontdinerSwanky-regular.ttf"/><Relationship Id="rId4" Type="http://schemas.openxmlformats.org/officeDocument/2006/relationships/font" Target="fonts/KellySlab-regular.ttf"/><Relationship Id="rId10" Type="http://schemas.openxmlformats.org/officeDocument/2006/relationships/font" Target="fonts/AlfaSlabOne-regular.ttf"/><Relationship Id="rId9" Type="http://schemas.openxmlformats.org/officeDocument/2006/relationships/font" Target="fonts/LondrinaShadow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