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line="240" w:lineRule="auto"/>
        <w:contextualSpacing w:val="0"/>
        <w:jc w:val="center"/>
        <w:rPr>
          <w:rFonts w:ascii="Londrina Shadow" w:cs="Londrina Shadow" w:eastAsia="Londrina Shadow" w:hAnsi="Londrina Shadow"/>
          <w:b w:val="1"/>
          <w:sz w:val="80"/>
          <w:szCs w:val="80"/>
        </w:rPr>
      </w:pPr>
      <w:r w:rsidDel="00000000" w:rsidR="00000000" w:rsidRPr="00000000">
        <w:rPr>
          <w:rFonts w:ascii="Londrina Shadow" w:cs="Londrina Shadow" w:eastAsia="Londrina Shadow" w:hAnsi="Londrina Shadow"/>
          <w:b w:val="1"/>
          <w:sz w:val="80"/>
          <w:szCs w:val="80"/>
          <w:rtl w:val="0"/>
        </w:rPr>
        <w:t xml:space="preserve">ALL ABOUT THE QIN DYNASTY</w:t>
      </w:r>
    </w:p>
    <w:p w:rsidR="00000000" w:rsidDel="00000000" w:rsidP="00000000" w:rsidRDefault="00000000" w:rsidRPr="00000000">
      <w:pPr>
        <w:spacing w:after="0" w:line="240" w:lineRule="auto"/>
        <w:contextualSpacing w:val="0"/>
        <w:rPr>
          <w:rFonts w:ascii="Cambria" w:cs="Cambria" w:eastAsia="Cambria" w:hAnsi="Cambria"/>
          <w:b w:val="1"/>
          <w:color w:val="ff0000"/>
          <w:sz w:val="12"/>
          <w:szCs w:val="12"/>
          <w:u w:val="single"/>
        </w:rPr>
      </w:pPr>
      <w:r w:rsidDel="00000000" w:rsidR="00000000" w:rsidRPr="00000000">
        <w:rPr>
          <w:rtl w:val="0"/>
        </w:rPr>
      </w:r>
    </w:p>
    <w:tbl>
      <w:tblPr>
        <w:tblStyle w:val="Table1"/>
        <w:bidiVisual w:val="0"/>
        <w:tblW w:w="11745.0" w:type="dxa"/>
        <w:jc w:val="left"/>
        <w:tblInd w:w="-5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45"/>
        <w:tblGridChange w:id="0">
          <w:tblGrid>
            <w:gridCol w:w="11745"/>
          </w:tblGrid>
        </w:tblGridChange>
      </w:tblGrid>
      <w:tr>
        <w:tc>
          <w:tcPr>
            <w:shd w:fill="00ffff"/>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jc w:val="center"/>
              <w:rPr>
                <w:rFonts w:ascii="Limelight" w:cs="Limelight" w:eastAsia="Limelight" w:hAnsi="Limelight"/>
                <w:b w:val="1"/>
                <w:sz w:val="20"/>
                <w:szCs w:val="20"/>
                <w:u w:val="single"/>
              </w:rPr>
            </w:pPr>
            <w:r w:rsidDel="00000000" w:rsidR="00000000" w:rsidRPr="00000000">
              <w:rPr>
                <w:rFonts w:ascii="Syncopate" w:cs="Syncopate" w:eastAsia="Syncopate" w:hAnsi="Syncopate"/>
                <w:b w:val="1"/>
                <w:sz w:val="24"/>
                <w:szCs w:val="24"/>
                <w:rtl w:val="0"/>
              </w:rPr>
              <w:t xml:space="preserve"> </w:t>
            </w:r>
            <w:r w:rsidDel="00000000" w:rsidR="00000000" w:rsidRPr="00000000">
              <w:rPr>
                <w:rFonts w:ascii="Boogaloo" w:cs="Boogaloo" w:eastAsia="Boogaloo" w:hAnsi="Boogaloo"/>
                <w:b w:val="1"/>
                <w:sz w:val="40"/>
                <w:szCs w:val="40"/>
                <w:rtl w:val="0"/>
              </w:rPr>
              <w:t xml:space="preserve">ACTIVITY #1 → LEARN MORE ABOUT THE QIN DYNASTIES GOVERNMENT</w:t>
            </w:r>
            <w:r w:rsidDel="00000000" w:rsidR="00000000" w:rsidRPr="00000000">
              <w:rPr>
                <w:rtl w:val="0"/>
              </w:rPr>
            </w:r>
          </w:p>
        </w:tc>
      </w:tr>
      <w:tr>
        <w:tc>
          <w:tcPr>
            <w:shd w:fill="00ffff"/>
            <w:tcMar>
              <w:top w:w="100.0" w:type="dxa"/>
              <w:left w:w="100.0" w:type="dxa"/>
              <w:bottom w:w="100.0" w:type="dxa"/>
              <w:right w:w="100.0" w:type="dxa"/>
            </w:tcMar>
          </w:tcPr>
          <w:p w:rsidR="00000000" w:rsidDel="00000000" w:rsidP="00000000" w:rsidRDefault="00000000" w:rsidRPr="00000000">
            <w:pPr>
              <w:spacing w:after="0" w:line="240" w:lineRule="auto"/>
              <w:contextualSpacing w:val="0"/>
              <w:rPr>
                <w:rFonts w:ascii="Limelight" w:cs="Limelight" w:eastAsia="Limelight" w:hAnsi="Limelight"/>
                <w:sz w:val="20"/>
                <w:szCs w:val="20"/>
              </w:rPr>
            </w:pPr>
            <w:r w:rsidDel="00000000" w:rsidR="00000000" w:rsidRPr="00000000">
              <w:rPr>
                <w:rFonts w:ascii="Limelight" w:cs="Limelight" w:eastAsia="Limelight" w:hAnsi="Limelight"/>
                <w:b w:val="1"/>
                <w:sz w:val="20"/>
                <w:szCs w:val="20"/>
                <w:u w:val="single"/>
                <w:rtl w:val="0"/>
              </w:rPr>
              <w:t xml:space="preserve">DIRECTIONS:</w:t>
            </w:r>
            <w:r w:rsidDel="00000000" w:rsidR="00000000" w:rsidRPr="00000000">
              <w:rPr>
                <w:rFonts w:ascii="Limelight" w:cs="Limelight" w:eastAsia="Limelight" w:hAnsi="Limelight"/>
                <w:sz w:val="20"/>
                <w:szCs w:val="20"/>
                <w:rtl w:val="0"/>
              </w:rPr>
              <w:t xml:space="preserve"> </w:t>
            </w:r>
          </w:p>
          <w:p w:rsidR="00000000" w:rsidDel="00000000" w:rsidP="00000000" w:rsidRDefault="00000000" w:rsidRPr="00000000">
            <w:pPr>
              <w:numPr>
                <w:ilvl w:val="0"/>
                <w:numId w:val="6"/>
              </w:numPr>
              <w:spacing w:after="0" w:line="240" w:lineRule="auto"/>
              <w:ind w:left="720" w:hanging="360"/>
              <w:contextualSpacing w:val="1"/>
              <w:rPr>
                <w:rFonts w:ascii="Limelight" w:cs="Limelight" w:eastAsia="Limelight" w:hAnsi="Limelight"/>
                <w:b w:val="1"/>
              </w:rPr>
            </w:pPr>
            <w:r w:rsidDel="00000000" w:rsidR="00000000" w:rsidRPr="00000000">
              <w:rPr>
                <w:rFonts w:ascii="Architects Daughter" w:cs="Architects Daughter" w:eastAsia="Architects Daughter" w:hAnsi="Architects Daughter"/>
                <w:b w:val="1"/>
                <w:u w:val="single"/>
                <w:rtl w:val="0"/>
              </w:rPr>
              <w:t xml:space="preserve">Step #1:</w:t>
            </w:r>
            <w:r w:rsidDel="00000000" w:rsidR="00000000" w:rsidRPr="00000000">
              <w:rPr>
                <w:rFonts w:ascii="Architects Daughter" w:cs="Architects Daughter" w:eastAsia="Architects Daughter" w:hAnsi="Architects Daughter"/>
                <w:b w:val="1"/>
                <w:rtl w:val="0"/>
              </w:rPr>
              <w:t xml:space="preserve"> Decide how you will like to learn about EACH topic → Reading or Visualizing</w:t>
            </w:r>
          </w:p>
          <w:p w:rsidR="00000000" w:rsidDel="00000000" w:rsidP="00000000" w:rsidRDefault="00000000" w:rsidRPr="00000000">
            <w:pPr>
              <w:numPr>
                <w:ilvl w:val="1"/>
                <w:numId w:val="6"/>
              </w:numPr>
              <w:spacing w:after="0" w:line="240" w:lineRule="auto"/>
              <w:ind w:left="1440" w:hanging="360"/>
              <w:contextualSpacing w:val="1"/>
              <w:rPr>
                <w:rFonts w:ascii="Architects Daughter" w:cs="Architects Daughter" w:eastAsia="Architects Daughter" w:hAnsi="Architects Daughter"/>
                <w:b w:val="1"/>
              </w:rPr>
            </w:pPr>
            <w:r w:rsidDel="00000000" w:rsidR="00000000" w:rsidRPr="00000000">
              <w:rPr>
                <w:rFonts w:ascii="Architects Daughter" w:cs="Architects Daughter" w:eastAsia="Architects Daughter" w:hAnsi="Architects Daughter"/>
                <w:b w:val="1"/>
                <w:rtl w:val="0"/>
              </w:rPr>
              <w:t xml:space="preserve">YOU MUST LEARN ABOUT EACH TOPIC but you decide how! It can be different for each topic.</w:t>
            </w:r>
          </w:p>
          <w:p w:rsidR="00000000" w:rsidDel="00000000" w:rsidP="00000000" w:rsidRDefault="00000000" w:rsidRPr="00000000">
            <w:pPr>
              <w:numPr>
                <w:ilvl w:val="0"/>
                <w:numId w:val="6"/>
              </w:numPr>
              <w:spacing w:after="0" w:line="240" w:lineRule="auto"/>
              <w:ind w:left="720" w:hanging="360"/>
              <w:contextualSpacing w:val="1"/>
              <w:rPr>
                <w:rFonts w:ascii="Limelight" w:cs="Limelight" w:eastAsia="Limelight" w:hAnsi="Limelight"/>
                <w:b w:val="1"/>
              </w:rPr>
            </w:pPr>
            <w:r w:rsidDel="00000000" w:rsidR="00000000" w:rsidRPr="00000000">
              <w:rPr>
                <w:rFonts w:ascii="Architects Daughter" w:cs="Architects Daughter" w:eastAsia="Architects Daughter" w:hAnsi="Architects Daughter"/>
                <w:b w:val="1"/>
                <w:u w:val="single"/>
                <w:rtl w:val="0"/>
              </w:rPr>
              <w:t xml:space="preserve">Step #2:</w:t>
            </w:r>
            <w:r w:rsidDel="00000000" w:rsidR="00000000" w:rsidRPr="00000000">
              <w:rPr>
                <w:rFonts w:ascii="Architects Daughter" w:cs="Architects Daughter" w:eastAsia="Architects Daughter" w:hAnsi="Architects Daughter"/>
                <w:b w:val="1"/>
                <w:rtl w:val="0"/>
              </w:rPr>
              <w:t xml:space="preserve"> Answer the Check For Understanding questions after you learn about each topic.</w:t>
            </w:r>
            <w:r w:rsidDel="00000000" w:rsidR="00000000" w:rsidRPr="00000000">
              <w:rPr>
                <w:rtl w:val="0"/>
              </w:rPr>
            </w:r>
          </w:p>
        </w:tc>
      </w:tr>
    </w:tbl>
    <w:p w:rsidR="00000000" w:rsidDel="00000000" w:rsidP="00000000" w:rsidRDefault="00000000" w:rsidRPr="00000000">
      <w:pPr>
        <w:spacing w:after="0" w:line="240" w:lineRule="auto"/>
        <w:ind w:right="30"/>
        <w:contextualSpacing w:val="0"/>
        <w:rPr>
          <w:rFonts w:ascii="Cambria" w:cs="Cambria" w:eastAsia="Cambria" w:hAnsi="Cambria"/>
          <w:b w:val="1"/>
          <w:sz w:val="16"/>
          <w:szCs w:val="16"/>
        </w:rPr>
      </w:pPr>
      <w:r w:rsidDel="00000000" w:rsidR="00000000" w:rsidRPr="00000000">
        <w:rPr>
          <w:rtl w:val="0"/>
        </w:rPr>
      </w:r>
    </w:p>
    <w:tbl>
      <w:tblPr>
        <w:tblStyle w:val="Table2"/>
        <w:bidiVisual w:val="0"/>
        <w:tblW w:w="11715.0" w:type="dxa"/>
        <w:jc w:val="left"/>
        <w:tblInd w:w="-4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15"/>
        <w:tblGridChange w:id="0">
          <w:tblGrid>
            <w:gridCol w:w="11715"/>
          </w:tblGrid>
        </w:tblGridChange>
      </w:tblGrid>
      <w:tr>
        <w:tc>
          <w:tcPr>
            <w:tcBorders>
              <w:top w:color="000000" w:space="0" w:sz="12" w:val="single"/>
              <w:left w:color="000000" w:space="0" w:sz="12" w:val="single"/>
              <w:bottom w:color="000000" w:space="0" w:sz="12" w:val="single"/>
              <w:right w:color="000000" w:space="0" w:sz="12" w:val="single"/>
            </w:tcBorders>
            <w:shd w:fill="ffe599"/>
            <w:tcMar>
              <w:top w:w="100.0" w:type="dxa"/>
              <w:left w:w="100.0" w:type="dxa"/>
              <w:bottom w:w="100.0" w:type="dxa"/>
              <w:right w:w="100.0" w:type="dxa"/>
            </w:tcMar>
          </w:tcPr>
          <w:p w:rsidR="00000000" w:rsidDel="00000000" w:rsidP="00000000" w:rsidRDefault="00000000" w:rsidRPr="00000000">
            <w:pPr>
              <w:spacing w:after="100" w:before="100" w:line="240" w:lineRule="auto"/>
              <w:ind w:left="30" w:right="30" w:firstLine="0"/>
              <w:contextualSpacing w:val="0"/>
              <w:jc w:val="center"/>
              <w:rPr>
                <w:rFonts w:ascii="Righteous" w:cs="Righteous" w:eastAsia="Righteous" w:hAnsi="Righteous"/>
                <w:sz w:val="26"/>
                <w:szCs w:val="26"/>
              </w:rPr>
            </w:pPr>
            <w:r w:rsidDel="00000000" w:rsidR="00000000" w:rsidRPr="00000000">
              <w:rPr>
                <w:rFonts w:ascii="Righteous" w:cs="Righteous" w:eastAsia="Righteous" w:hAnsi="Righteous"/>
                <w:sz w:val="26"/>
                <w:szCs w:val="26"/>
                <w:rtl w:val="0"/>
              </w:rPr>
              <w:t xml:space="preserve">BACKGROUND INFORMATION</w:t>
            </w:r>
          </w:p>
        </w:tc>
      </w:tr>
      <w:t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pPr>
              <w:spacing w:after="100" w:before="100" w:line="240" w:lineRule="auto"/>
              <w:ind w:left="30" w:right="30" w:firstLine="0"/>
              <w:contextualSpacing w:val="0"/>
              <w:rPr>
                <w:rFonts w:ascii="Amarante" w:cs="Amarante" w:eastAsia="Amarante" w:hAnsi="Amarante"/>
                <w:sz w:val="28"/>
                <w:szCs w:val="28"/>
              </w:rPr>
            </w:pPr>
            <w:r w:rsidDel="00000000" w:rsidR="00000000" w:rsidRPr="00000000">
              <w:rPr>
                <w:rFonts w:ascii="Amarante" w:cs="Amarante" w:eastAsia="Amarante" w:hAnsi="Amarante"/>
                <w:sz w:val="26"/>
                <w:szCs w:val="26"/>
                <w:rtl w:val="0"/>
              </w:rPr>
              <w:t xml:space="preserve">   </w:t>
            </w:r>
            <w:r w:rsidDel="00000000" w:rsidR="00000000" w:rsidRPr="00000000">
              <w:rPr>
                <w:rFonts w:ascii="Amarante" w:cs="Amarante" w:eastAsia="Amarante" w:hAnsi="Amarante"/>
                <w:sz w:val="28"/>
                <w:szCs w:val="28"/>
                <w:rtl w:val="0"/>
              </w:rPr>
              <w:t xml:space="preserve"> During the </w:t>
            </w:r>
            <w:r w:rsidDel="00000000" w:rsidR="00000000" w:rsidRPr="00000000">
              <w:rPr>
                <w:rFonts w:ascii="Amarante" w:cs="Amarante" w:eastAsia="Amarante" w:hAnsi="Amarante"/>
                <w:sz w:val="28"/>
                <w:szCs w:val="28"/>
                <w:u w:val="single"/>
                <w:rtl w:val="0"/>
              </w:rPr>
              <w:t xml:space="preserve">Warring States period</w:t>
            </w:r>
            <w:r w:rsidDel="00000000" w:rsidR="00000000" w:rsidRPr="00000000">
              <w:rPr>
                <w:rFonts w:ascii="Amarante" w:cs="Amarante" w:eastAsia="Amarante" w:hAnsi="Amarante"/>
                <w:sz w:val="28"/>
                <w:szCs w:val="28"/>
                <w:rtl w:val="0"/>
              </w:rPr>
              <w:t xml:space="preserve">, the state of </w:t>
            </w:r>
            <w:r w:rsidDel="00000000" w:rsidR="00000000" w:rsidRPr="00000000">
              <w:rPr>
                <w:rFonts w:ascii="Amarante" w:cs="Amarante" w:eastAsia="Amarante" w:hAnsi="Amarante"/>
                <w:sz w:val="28"/>
                <w:szCs w:val="28"/>
                <w:u w:val="single"/>
                <w:rtl w:val="0"/>
              </w:rPr>
              <w:t xml:space="preserve">Qin</w:t>
            </w:r>
            <w:r w:rsidDel="00000000" w:rsidR="00000000" w:rsidRPr="00000000">
              <w:rPr>
                <w:rFonts w:ascii="Amarante" w:cs="Amarante" w:eastAsia="Amarante" w:hAnsi="Amarante"/>
                <w:sz w:val="28"/>
                <w:szCs w:val="28"/>
                <w:rtl w:val="0"/>
              </w:rPr>
              <w:t xml:space="preserve"> (chĭn), in the northwestern part of </w:t>
            </w:r>
            <w:r w:rsidDel="00000000" w:rsidR="00000000" w:rsidRPr="00000000">
              <w:rPr>
                <w:rFonts w:ascii="Amarante" w:cs="Amarante" w:eastAsia="Amarante" w:hAnsi="Amarante"/>
                <w:sz w:val="28"/>
                <w:szCs w:val="28"/>
                <w:u w:val="single"/>
                <w:rtl w:val="0"/>
              </w:rPr>
              <w:t xml:space="preserve">China</w:t>
            </w:r>
            <w:r w:rsidDel="00000000" w:rsidR="00000000" w:rsidRPr="00000000">
              <w:rPr>
                <w:rFonts w:ascii="Amarante" w:cs="Amarante" w:eastAsia="Amarante" w:hAnsi="Amarante"/>
                <w:sz w:val="28"/>
                <w:szCs w:val="28"/>
                <w:rtl w:val="0"/>
              </w:rPr>
              <w:t xml:space="preserve">, developed into one of the strongest powers. It had a centralized government and a strong military. Under the leadership of Qin Shi Huang Di, the Qin armies slowly defeated the other rival states and united China under one rule.</w:t>
            </w:r>
          </w:p>
          <w:p w:rsidR="00000000" w:rsidDel="00000000" w:rsidP="00000000" w:rsidRDefault="00000000" w:rsidRPr="00000000">
            <w:pPr>
              <w:spacing w:after="100" w:before="100" w:line="240" w:lineRule="auto"/>
              <w:contextualSpacing w:val="0"/>
              <w:rPr>
                <w:rFonts w:ascii="Amarante" w:cs="Amarante" w:eastAsia="Amarante" w:hAnsi="Amarante"/>
                <w:sz w:val="28"/>
                <w:szCs w:val="28"/>
              </w:rPr>
            </w:pPr>
            <w:r w:rsidDel="00000000" w:rsidR="00000000" w:rsidRPr="00000000">
              <w:rPr>
                <w:rFonts w:ascii="Amarante" w:cs="Amarante" w:eastAsia="Amarante" w:hAnsi="Amarante"/>
                <w:sz w:val="28"/>
                <w:szCs w:val="28"/>
                <w:u w:val="single"/>
                <w:rtl w:val="0"/>
              </w:rPr>
              <w:t xml:space="preserve">Qin Shi Huang Di</w:t>
            </w:r>
            <w:r w:rsidDel="00000000" w:rsidR="00000000" w:rsidRPr="00000000">
              <w:rPr>
                <w:rFonts w:ascii="Amarante" w:cs="Amarante" w:eastAsia="Amarante" w:hAnsi="Amarante"/>
                <w:sz w:val="28"/>
                <w:szCs w:val="28"/>
                <w:rtl w:val="0"/>
              </w:rPr>
              <w:t xml:space="preserve"> became the first emperor of the Qin dynasty. Soon he established a strong central government that helped unify China under his control. Qin Shi Huang Di practiced an approach to government that was founded on a philosophy called Legalism. Legalism emphasized strict laws and an efficient government. He was a harsh ruler. He had his political rivals and those he saw as opponents executed.</w:t>
            </w:r>
          </w:p>
          <w:p w:rsidR="00000000" w:rsidDel="00000000" w:rsidP="00000000" w:rsidRDefault="00000000" w:rsidRPr="00000000">
            <w:pPr>
              <w:spacing w:after="100" w:before="100" w:line="240" w:lineRule="auto"/>
              <w:contextualSpacing w:val="0"/>
              <w:rPr>
                <w:rFonts w:ascii="Amarante" w:cs="Amarante" w:eastAsia="Amarante" w:hAnsi="Amarante"/>
                <w:sz w:val="28"/>
                <w:szCs w:val="28"/>
              </w:rPr>
            </w:pPr>
            <w:r w:rsidDel="00000000" w:rsidR="00000000" w:rsidRPr="00000000">
              <w:rPr>
                <w:rFonts w:ascii="Amarante" w:cs="Amarante" w:eastAsia="Amarante" w:hAnsi="Amarante"/>
                <w:sz w:val="28"/>
                <w:szCs w:val="28"/>
                <w:rtl w:val="0"/>
              </w:rPr>
              <w:t xml:space="preserve">By unifying China, Qin Shi Huang Di created China’s first empire. Doing this gave the Chinese people a sense of unity. Indeed, the name </w:t>
            </w:r>
            <w:r w:rsidDel="00000000" w:rsidR="00000000" w:rsidRPr="00000000">
              <w:rPr>
                <w:rFonts w:ascii="Amarante" w:cs="Amarante" w:eastAsia="Amarante" w:hAnsi="Amarante"/>
                <w:i w:val="1"/>
                <w:sz w:val="28"/>
                <w:szCs w:val="28"/>
                <w:rtl w:val="0"/>
              </w:rPr>
              <w:t xml:space="preserve">China</w:t>
            </w:r>
            <w:r w:rsidDel="00000000" w:rsidR="00000000" w:rsidRPr="00000000">
              <w:rPr>
                <w:rFonts w:ascii="Amarante" w:cs="Amarante" w:eastAsia="Amarante" w:hAnsi="Amarante"/>
                <w:sz w:val="28"/>
                <w:szCs w:val="28"/>
                <w:rtl w:val="0"/>
              </w:rPr>
              <w:t xml:space="preserve"> comes from the name </w:t>
            </w:r>
            <w:r w:rsidDel="00000000" w:rsidR="00000000" w:rsidRPr="00000000">
              <w:rPr>
                <w:rFonts w:ascii="Amarante" w:cs="Amarante" w:eastAsia="Amarante" w:hAnsi="Amarante"/>
                <w:i w:val="1"/>
                <w:sz w:val="28"/>
                <w:szCs w:val="28"/>
                <w:rtl w:val="0"/>
              </w:rPr>
              <w:t xml:space="preserve">Qin</w:t>
            </w:r>
            <w:r w:rsidDel="00000000" w:rsidR="00000000" w:rsidRPr="00000000">
              <w:rPr>
                <w:rFonts w:ascii="Amarante" w:cs="Amarante" w:eastAsia="Amarante" w:hAnsi="Amarante"/>
                <w:sz w:val="28"/>
                <w:szCs w:val="28"/>
                <w:rtl w:val="0"/>
              </w:rPr>
              <w:t xml:space="preserve">. </w:t>
            </w:r>
          </w:p>
        </w:tc>
      </w:tr>
    </w:tbl>
    <w:p w:rsidR="00000000" w:rsidDel="00000000" w:rsidP="00000000" w:rsidRDefault="00000000" w:rsidRPr="00000000">
      <w:pPr>
        <w:spacing w:after="0" w:line="240" w:lineRule="auto"/>
        <w:contextualSpacing w:val="0"/>
        <w:rPr>
          <w:rFonts w:ascii="Cambria" w:cs="Cambria" w:eastAsia="Cambria" w:hAnsi="Cambria"/>
          <w:b w:val="1"/>
          <w:color w:val="ff0000"/>
          <w:sz w:val="16"/>
          <w:szCs w:val="16"/>
          <w:u w:val="single"/>
        </w:rPr>
      </w:pPr>
      <w:r w:rsidDel="00000000" w:rsidR="00000000" w:rsidRPr="00000000">
        <w:rPr>
          <w:rtl w:val="0"/>
        </w:rPr>
      </w:r>
    </w:p>
    <w:tbl>
      <w:tblPr>
        <w:tblStyle w:val="Table3"/>
        <w:bidiVisual w:val="0"/>
        <w:tblW w:w="11580.0" w:type="dxa"/>
        <w:jc w:val="left"/>
        <w:tblInd w:w="-4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80"/>
        <w:tblGridChange w:id="0">
          <w:tblGrid>
            <w:gridCol w:w="11580"/>
          </w:tblGrid>
        </w:tblGridChange>
      </w:tblGrid>
      <w:tr>
        <w:tc>
          <w:tcPr>
            <w:shd w:fill="073763"/>
            <w:tcMar>
              <w:top w:w="100.0" w:type="dxa"/>
              <w:left w:w="100.0" w:type="dxa"/>
              <w:bottom w:w="100.0" w:type="dxa"/>
              <w:right w:w="100.0" w:type="dxa"/>
            </w:tcMar>
          </w:tcPr>
          <w:p w:rsidR="00000000" w:rsidDel="00000000" w:rsidP="00000000" w:rsidRDefault="00000000" w:rsidRPr="00000000">
            <w:pPr>
              <w:spacing w:after="0" w:line="240" w:lineRule="auto"/>
              <w:contextualSpacing w:val="0"/>
              <w:rPr>
                <w:rFonts w:ascii="Limelight" w:cs="Limelight" w:eastAsia="Limelight" w:hAnsi="Limelight"/>
                <w:color w:val="ff9900"/>
                <w:sz w:val="26"/>
                <w:szCs w:val="26"/>
                <w:shd w:fill="073763" w:val="clear"/>
              </w:rPr>
            </w:pPr>
            <w:r w:rsidDel="00000000" w:rsidR="00000000" w:rsidRPr="00000000">
              <w:rPr>
                <w:rFonts w:ascii="Limelight" w:cs="Limelight" w:eastAsia="Limelight" w:hAnsi="Limelight"/>
                <w:b w:val="1"/>
                <w:color w:val="ff9900"/>
                <w:sz w:val="26"/>
                <w:szCs w:val="26"/>
                <w:u w:val="single"/>
                <w:shd w:fill="073763" w:val="clear"/>
                <w:rtl w:val="0"/>
              </w:rPr>
              <w:t xml:space="preserve">VIDEO ANALYSIS:</w:t>
            </w:r>
            <w:r w:rsidDel="00000000" w:rsidR="00000000" w:rsidRPr="00000000">
              <w:rPr>
                <w:rFonts w:ascii="Limelight" w:cs="Limelight" w:eastAsia="Limelight" w:hAnsi="Limelight"/>
                <w:color w:val="ff9900"/>
                <w:sz w:val="26"/>
                <w:szCs w:val="26"/>
                <w:shd w:fill="073763" w:val="clear"/>
                <w:rtl w:val="0"/>
              </w:rPr>
              <w:t xml:space="preserve"> </w:t>
            </w:r>
          </w:p>
          <w:p w:rsidR="00000000" w:rsidDel="00000000" w:rsidP="00000000" w:rsidRDefault="00000000" w:rsidRPr="00000000">
            <w:pPr>
              <w:numPr>
                <w:ilvl w:val="0"/>
                <w:numId w:val="1"/>
              </w:numPr>
              <w:spacing w:after="0" w:line="240" w:lineRule="auto"/>
              <w:ind w:left="720" w:hanging="360"/>
              <w:contextualSpacing w:val="1"/>
              <w:rPr>
                <w:rFonts w:ascii="Limelight" w:cs="Limelight" w:eastAsia="Limelight" w:hAnsi="Limelight"/>
                <w:b w:val="1"/>
                <w:color w:val="ff9900"/>
                <w:sz w:val="26"/>
                <w:szCs w:val="26"/>
                <w:shd w:fill="073763" w:val="clear"/>
              </w:rPr>
            </w:pPr>
            <w:r w:rsidDel="00000000" w:rsidR="00000000" w:rsidRPr="00000000">
              <w:rPr>
                <w:rFonts w:ascii="Architects Daughter" w:cs="Architects Daughter" w:eastAsia="Architects Daughter" w:hAnsi="Architects Daughter"/>
                <w:b w:val="1"/>
                <w:color w:val="ff9900"/>
                <w:sz w:val="26"/>
                <w:szCs w:val="26"/>
                <w:u w:val="single"/>
                <w:shd w:fill="073763" w:val="clear"/>
                <w:rtl w:val="0"/>
              </w:rPr>
              <w:t xml:space="preserve">Step #3:</w:t>
            </w:r>
            <w:r w:rsidDel="00000000" w:rsidR="00000000" w:rsidRPr="00000000">
              <w:rPr>
                <w:rFonts w:ascii="Architects Daughter" w:cs="Architects Daughter" w:eastAsia="Architects Daughter" w:hAnsi="Architects Daughter"/>
                <w:b w:val="1"/>
                <w:color w:val="ff9900"/>
                <w:sz w:val="26"/>
                <w:szCs w:val="26"/>
                <w:shd w:fill="073763" w:val="clear"/>
                <w:rtl w:val="0"/>
              </w:rPr>
              <w:t xml:space="preserve"> Make sure you are logged into your Rapididentity</w:t>
            </w:r>
            <w:r w:rsidDel="00000000" w:rsidR="00000000" w:rsidRPr="00000000">
              <w:rPr>
                <w:rtl w:val="0"/>
              </w:rPr>
            </w:r>
          </w:p>
          <w:p w:rsidR="00000000" w:rsidDel="00000000" w:rsidP="00000000" w:rsidRDefault="00000000" w:rsidRPr="00000000">
            <w:pPr>
              <w:numPr>
                <w:ilvl w:val="0"/>
                <w:numId w:val="1"/>
              </w:numPr>
              <w:spacing w:after="0" w:line="240" w:lineRule="auto"/>
              <w:ind w:left="720" w:hanging="360"/>
              <w:contextualSpacing w:val="1"/>
              <w:rPr>
                <w:rFonts w:ascii="Limelight" w:cs="Limelight" w:eastAsia="Limelight" w:hAnsi="Limelight"/>
                <w:b w:val="1"/>
                <w:color w:val="ff9900"/>
                <w:sz w:val="26"/>
                <w:szCs w:val="26"/>
                <w:shd w:fill="073763" w:val="clear"/>
              </w:rPr>
            </w:pPr>
            <w:r w:rsidDel="00000000" w:rsidR="00000000" w:rsidRPr="00000000">
              <w:rPr>
                <w:rFonts w:ascii="Architects Daughter" w:cs="Architects Daughter" w:eastAsia="Architects Daughter" w:hAnsi="Architects Daughter"/>
                <w:b w:val="1"/>
                <w:color w:val="ff9900"/>
                <w:sz w:val="26"/>
                <w:szCs w:val="26"/>
                <w:u w:val="single"/>
                <w:shd w:fill="073763" w:val="clear"/>
                <w:rtl w:val="0"/>
              </w:rPr>
              <w:t xml:space="preserve">Step #4:</w:t>
            </w:r>
            <w:r w:rsidDel="00000000" w:rsidR="00000000" w:rsidRPr="00000000">
              <w:rPr>
                <w:rFonts w:ascii="Architects Daughter" w:cs="Architects Daughter" w:eastAsia="Architects Daughter" w:hAnsi="Architects Daughter"/>
                <w:b w:val="1"/>
                <w:color w:val="ff9900"/>
                <w:sz w:val="26"/>
                <w:szCs w:val="26"/>
                <w:shd w:fill="073763" w:val="clear"/>
                <w:rtl w:val="0"/>
              </w:rPr>
              <w:t xml:space="preserve"> Use </w:t>
            </w:r>
            <w:hyperlink r:id="rId5">
              <w:r w:rsidDel="00000000" w:rsidR="00000000" w:rsidRPr="00000000">
                <w:rPr>
                  <w:rFonts w:ascii="Architects Daughter" w:cs="Architects Daughter" w:eastAsia="Architects Daughter" w:hAnsi="Architects Daughter"/>
                  <w:b w:val="1"/>
                  <w:color w:val="1155cc"/>
                  <w:sz w:val="26"/>
                  <w:szCs w:val="26"/>
                  <w:u w:val="single"/>
                  <w:shd w:fill="073763" w:val="clear"/>
                  <w:rtl w:val="0"/>
                </w:rPr>
                <w:t xml:space="preserve">THIS LINK</w:t>
              </w:r>
            </w:hyperlink>
            <w:r w:rsidDel="00000000" w:rsidR="00000000" w:rsidRPr="00000000">
              <w:rPr>
                <w:rFonts w:ascii="Architects Daughter" w:cs="Architects Daughter" w:eastAsia="Architects Daughter" w:hAnsi="Architects Daughter"/>
                <w:b w:val="1"/>
                <w:color w:val="ff9900"/>
                <w:sz w:val="26"/>
                <w:szCs w:val="26"/>
                <w:shd w:fill="073763" w:val="clear"/>
                <w:rtl w:val="0"/>
              </w:rPr>
              <w:t xml:space="preserve"> to watch the video</w:t>
            </w:r>
          </w:p>
          <w:p w:rsidR="00000000" w:rsidDel="00000000" w:rsidP="00000000" w:rsidRDefault="00000000" w:rsidRPr="00000000">
            <w:pPr>
              <w:numPr>
                <w:ilvl w:val="1"/>
                <w:numId w:val="1"/>
              </w:numPr>
              <w:spacing w:after="0" w:line="240" w:lineRule="auto"/>
              <w:ind w:left="1440" w:hanging="360"/>
              <w:contextualSpacing w:val="1"/>
              <w:rPr>
                <w:rFonts w:ascii="Architects Daughter" w:cs="Architects Daughter" w:eastAsia="Architects Daughter" w:hAnsi="Architects Daughter"/>
                <w:b w:val="1"/>
                <w:color w:val="ff9900"/>
                <w:sz w:val="26"/>
                <w:szCs w:val="26"/>
                <w:shd w:fill="073763" w:val="clear"/>
              </w:rPr>
            </w:pPr>
            <w:r w:rsidDel="00000000" w:rsidR="00000000" w:rsidRPr="00000000">
              <w:rPr>
                <w:rFonts w:ascii="Fjalla One" w:cs="Fjalla One" w:eastAsia="Fjalla One" w:hAnsi="Fjalla One"/>
                <w:b w:val="1"/>
                <w:color w:val="ff9900"/>
                <w:sz w:val="26"/>
                <w:szCs w:val="26"/>
                <w:shd w:fill="073763" w:val="clear"/>
                <w:rtl w:val="0"/>
              </w:rPr>
              <w:t xml:space="preserve">As you watch the video, fill in the follow along questions</w:t>
            </w:r>
            <w:r w:rsidDel="00000000" w:rsidR="00000000" w:rsidRPr="00000000">
              <w:rPr>
                <w:rFonts w:ascii="Architects Daughter" w:cs="Architects Daughter" w:eastAsia="Architects Daughter" w:hAnsi="Architects Daughter"/>
                <w:b w:val="1"/>
                <w:color w:val="ff9900"/>
                <w:sz w:val="26"/>
                <w:szCs w:val="26"/>
                <w:shd w:fill="073763" w:val="clear"/>
                <w:rtl w:val="0"/>
              </w:rPr>
              <w:t xml:space="preserve">.</w:t>
            </w:r>
          </w:p>
        </w:tc>
      </w:tr>
    </w:tbl>
    <w:p w:rsidR="00000000" w:rsidDel="00000000" w:rsidP="00000000" w:rsidRDefault="00000000" w:rsidRPr="00000000">
      <w:pPr>
        <w:spacing w:after="0" w:line="240" w:lineRule="auto"/>
        <w:contextualSpacing w:val="0"/>
        <w:rPr>
          <w:rFonts w:ascii="Cambria" w:cs="Cambria" w:eastAsia="Cambria" w:hAnsi="Cambria"/>
          <w:b w:val="1"/>
          <w:sz w:val="16"/>
          <w:szCs w:val="16"/>
        </w:rPr>
      </w:pPr>
      <w:r w:rsidDel="00000000" w:rsidR="00000000" w:rsidRPr="00000000">
        <w:rPr>
          <w:rtl w:val="0"/>
        </w:rPr>
      </w:r>
    </w:p>
    <w:tbl>
      <w:tblPr>
        <w:tblStyle w:val="Table4"/>
        <w:bidiVisual w:val="0"/>
        <w:tblW w:w="11595.0" w:type="dxa"/>
        <w:jc w:val="left"/>
        <w:tblInd w:w="-4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65"/>
        <w:gridCol w:w="5730"/>
        <w:tblGridChange w:id="0">
          <w:tblGrid>
            <w:gridCol w:w="5865"/>
            <w:gridCol w:w="5730"/>
          </w:tblGrid>
        </w:tblGridChange>
      </w:tblGrid>
      <w:tr>
        <w:trPr>
          <w:trHeight w:val="480" w:hRule="atLeast"/>
        </w:trPr>
        <w:tc>
          <w:tcPr>
            <w:gridSpan w:val="2"/>
            <w:tcBorders>
              <w:top w:color="000000" w:space="0" w:sz="12" w:val="single"/>
              <w:left w:color="000000" w:space="0" w:sz="12" w:val="single"/>
              <w:bottom w:color="000000" w:space="0" w:sz="12" w:val="single"/>
              <w:right w:color="000000" w:space="0" w:sz="12" w:val="single"/>
            </w:tcBorders>
            <w:shd w:fill="ffd966"/>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jc w:val="center"/>
              <w:rPr>
                <w:rFonts w:ascii="Righteous" w:cs="Righteous" w:eastAsia="Righteous" w:hAnsi="Righteous"/>
                <w:b w:val="1"/>
                <w:sz w:val="28"/>
                <w:szCs w:val="28"/>
              </w:rPr>
            </w:pPr>
            <w:r w:rsidDel="00000000" w:rsidR="00000000" w:rsidRPr="00000000">
              <w:rPr>
                <w:rFonts w:ascii="Righteous" w:cs="Righteous" w:eastAsia="Righteous" w:hAnsi="Righteous"/>
                <w:b w:val="1"/>
                <w:sz w:val="28"/>
                <w:szCs w:val="28"/>
                <w:rtl w:val="0"/>
              </w:rPr>
              <w:t xml:space="preserve">Video Follow Along Questions → The First Magnificent Emperor </w:t>
            </w:r>
          </w:p>
          <w:p w:rsidR="00000000" w:rsidDel="00000000" w:rsidP="00000000" w:rsidRDefault="00000000" w:rsidRPr="00000000">
            <w:pPr>
              <w:widowControl w:val="0"/>
              <w:spacing w:after="0" w:line="240" w:lineRule="auto"/>
              <w:contextualSpacing w:val="0"/>
              <w:jc w:val="center"/>
              <w:rPr>
                <w:rFonts w:ascii="Amatic SC" w:cs="Amatic SC" w:eastAsia="Amatic SC" w:hAnsi="Amatic SC"/>
                <w:b w:val="1"/>
                <w:sz w:val="28"/>
                <w:szCs w:val="28"/>
              </w:rPr>
            </w:pPr>
            <w:r w:rsidDel="00000000" w:rsidR="00000000" w:rsidRPr="00000000">
              <w:rPr>
                <w:rFonts w:ascii="Amatic SC" w:cs="Amatic SC" w:eastAsia="Amatic SC" w:hAnsi="Amatic SC"/>
                <w:b w:val="1"/>
                <w:sz w:val="28"/>
                <w:szCs w:val="28"/>
                <w:rtl w:val="0"/>
              </w:rPr>
              <w:t xml:space="preserve">Make sure you turn on “CC” and pause when needed to go at your own pace.</w:t>
            </w:r>
          </w:p>
        </w:tc>
      </w:tr>
      <w:tr>
        <w:tc>
          <w:tcPr>
            <w:tcBorders>
              <w:top w:color="000000" w:space="0" w:sz="12" w:val="single"/>
              <w:left w:color="000000" w:space="0" w:sz="12" w:val="single"/>
              <w:bottom w:color="000000" w:space="0" w:sz="12" w:val="single"/>
              <w:right w:color="000000" w:space="0" w:sz="12" w:val="single"/>
            </w:tcBorders>
            <w:shd w:fill="f6b26b"/>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rPr>
                <w:rFonts w:ascii="Oswald" w:cs="Oswald" w:eastAsia="Oswald" w:hAnsi="Oswald"/>
                <w:sz w:val="24"/>
                <w:szCs w:val="24"/>
              </w:rPr>
            </w:pPr>
            <w:r w:rsidDel="00000000" w:rsidR="00000000" w:rsidRPr="00000000">
              <w:rPr>
                <w:rFonts w:ascii="Oswald" w:cs="Oswald" w:eastAsia="Oswald" w:hAnsi="Oswald"/>
                <w:sz w:val="24"/>
                <w:szCs w:val="24"/>
                <w:rtl w:val="0"/>
              </w:rPr>
              <w:t xml:space="preserve">How many years was the “Warring States period?”</w:t>
            </w:r>
          </w:p>
        </w:tc>
        <w:tc>
          <w:tcPr>
            <w:tcBorders>
              <w:top w:color="000000" w:space="0" w:sz="12" w:val="single"/>
              <w:left w:color="000000" w:space="0" w:sz="12" w:val="single"/>
              <w:bottom w:color="000000" w:space="0" w:sz="12" w:val="single"/>
              <w:right w:color="000000" w:space="0" w:sz="12" w:val="single"/>
            </w:tcBorders>
            <w:shd w:fill="f6b26b"/>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rPr>
                <w:rFonts w:ascii="Cambria" w:cs="Cambria" w:eastAsia="Cambria" w:hAnsi="Cambria"/>
                <w:b w:val="1"/>
                <w:sz w:val="28"/>
                <w:szCs w:val="28"/>
              </w:rPr>
            </w:pPr>
            <w:r w:rsidDel="00000000" w:rsidR="00000000" w:rsidRPr="00000000">
              <w:rPr>
                <w:rtl w:val="0"/>
              </w:rPr>
            </w:r>
          </w:p>
        </w:tc>
      </w:tr>
      <w:tr>
        <w:tc>
          <w:tcPr>
            <w:tcBorders>
              <w:top w:color="000000" w:space="0" w:sz="12" w:val="single"/>
              <w:left w:color="000000" w:space="0" w:sz="12" w:val="single"/>
              <w:bottom w:color="000000" w:space="0" w:sz="12" w:val="single"/>
              <w:right w:color="000000" w:space="0" w:sz="12" w:val="single"/>
            </w:tcBorders>
            <w:shd w:fill="f6b26b"/>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rPr>
                <w:rFonts w:ascii="Oswald" w:cs="Oswald" w:eastAsia="Oswald" w:hAnsi="Oswald"/>
                <w:sz w:val="24"/>
                <w:szCs w:val="24"/>
              </w:rPr>
            </w:pPr>
            <w:r w:rsidDel="00000000" w:rsidR="00000000" w:rsidRPr="00000000">
              <w:rPr>
                <w:rFonts w:ascii="Oswald" w:cs="Oswald" w:eastAsia="Oswald" w:hAnsi="Oswald"/>
                <w:sz w:val="24"/>
                <w:szCs w:val="24"/>
                <w:rtl w:val="0"/>
              </w:rPr>
              <w:t xml:space="preserve">What does Qin Shi Huangdi mean?</w:t>
            </w:r>
          </w:p>
        </w:tc>
        <w:tc>
          <w:tcPr>
            <w:tcBorders>
              <w:top w:color="000000" w:space="0" w:sz="12" w:val="single"/>
              <w:left w:color="000000" w:space="0" w:sz="12" w:val="single"/>
              <w:bottom w:color="000000" w:space="0" w:sz="12" w:val="single"/>
              <w:right w:color="000000" w:space="0" w:sz="12" w:val="single"/>
            </w:tcBorders>
            <w:shd w:fill="f6b26b"/>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rPr>
                <w:rFonts w:ascii="Cambria" w:cs="Cambria" w:eastAsia="Cambria" w:hAnsi="Cambria"/>
                <w:b w:val="1"/>
                <w:sz w:val="28"/>
                <w:szCs w:val="28"/>
              </w:rPr>
            </w:pPr>
            <w:r w:rsidDel="00000000" w:rsidR="00000000" w:rsidRPr="00000000">
              <w:rPr>
                <w:rtl w:val="0"/>
              </w:rPr>
            </w:r>
          </w:p>
        </w:tc>
      </w:tr>
      <w:tr>
        <w:tc>
          <w:tcPr>
            <w:tcBorders>
              <w:top w:color="000000" w:space="0" w:sz="12" w:val="single"/>
              <w:left w:color="000000" w:space="0" w:sz="12" w:val="single"/>
              <w:bottom w:color="000000" w:space="0" w:sz="12" w:val="single"/>
              <w:right w:color="000000" w:space="0" w:sz="12" w:val="single"/>
            </w:tcBorders>
            <w:shd w:fill="f6b26b"/>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rPr>
                <w:rFonts w:ascii="Oswald" w:cs="Oswald" w:eastAsia="Oswald" w:hAnsi="Oswald"/>
                <w:sz w:val="24"/>
                <w:szCs w:val="24"/>
              </w:rPr>
            </w:pPr>
            <w:r w:rsidDel="00000000" w:rsidR="00000000" w:rsidRPr="00000000">
              <w:rPr>
                <w:rFonts w:ascii="Oswald" w:cs="Oswald" w:eastAsia="Oswald" w:hAnsi="Oswald"/>
                <w:sz w:val="24"/>
                <w:szCs w:val="24"/>
                <w:rtl w:val="0"/>
              </w:rPr>
              <w:t xml:space="preserve">Emperor Qin was a powerful ruler who wanted people to work together. Why? List </w:t>
            </w:r>
            <w:r w:rsidDel="00000000" w:rsidR="00000000" w:rsidRPr="00000000">
              <w:rPr>
                <w:rFonts w:ascii="Oswald" w:cs="Oswald" w:eastAsia="Oswald" w:hAnsi="Oswald"/>
                <w:b w:val="1"/>
                <w:sz w:val="24"/>
                <w:szCs w:val="24"/>
                <w:u w:val="single"/>
                <w:rtl w:val="0"/>
              </w:rPr>
              <w:t xml:space="preserve">TWO</w:t>
            </w:r>
            <w:r w:rsidDel="00000000" w:rsidR="00000000" w:rsidRPr="00000000">
              <w:rPr>
                <w:rFonts w:ascii="Oswald" w:cs="Oswald" w:eastAsia="Oswald" w:hAnsi="Oswald"/>
                <w:sz w:val="24"/>
                <w:szCs w:val="24"/>
                <w:rtl w:val="0"/>
              </w:rPr>
              <w:t xml:space="preserve"> reasons</w:t>
            </w:r>
          </w:p>
        </w:tc>
        <w:tc>
          <w:tcPr>
            <w:tcBorders>
              <w:top w:color="000000" w:space="0" w:sz="12" w:val="single"/>
              <w:left w:color="000000" w:space="0" w:sz="12" w:val="single"/>
              <w:bottom w:color="000000" w:space="0" w:sz="12" w:val="single"/>
              <w:right w:color="000000" w:space="0" w:sz="12" w:val="single"/>
            </w:tcBorders>
            <w:shd w:fill="f6b26b"/>
            <w:tcMar>
              <w:top w:w="100.0" w:type="dxa"/>
              <w:left w:w="100.0" w:type="dxa"/>
              <w:bottom w:w="100.0" w:type="dxa"/>
              <w:right w:w="100.0" w:type="dxa"/>
            </w:tcMar>
          </w:tcPr>
          <w:p w:rsidR="00000000" w:rsidDel="00000000" w:rsidP="00000000" w:rsidRDefault="00000000" w:rsidRPr="00000000">
            <w:pPr>
              <w:widowControl w:val="0"/>
              <w:numPr>
                <w:ilvl w:val="0"/>
                <w:numId w:val="9"/>
              </w:numPr>
              <w:spacing w:after="0" w:line="240" w:lineRule="auto"/>
              <w:ind w:left="720" w:hanging="360"/>
              <w:contextualSpacing w:val="1"/>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  </w:t>
            </w:r>
          </w:p>
          <w:p w:rsidR="00000000" w:rsidDel="00000000" w:rsidP="00000000" w:rsidRDefault="00000000" w:rsidRPr="00000000">
            <w:pPr>
              <w:widowControl w:val="0"/>
              <w:numPr>
                <w:ilvl w:val="0"/>
                <w:numId w:val="9"/>
              </w:numPr>
              <w:spacing w:after="0" w:line="240" w:lineRule="auto"/>
              <w:ind w:left="720" w:hanging="360"/>
              <w:contextualSpacing w:val="1"/>
              <w:rPr>
                <w:rFonts w:ascii="Cambria" w:cs="Cambria" w:eastAsia="Cambria" w:hAnsi="Cambria"/>
                <w:b w:val="1"/>
                <w:sz w:val="28"/>
                <w:szCs w:val="28"/>
              </w:rPr>
            </w:pPr>
            <w:r w:rsidDel="00000000" w:rsidR="00000000" w:rsidRPr="00000000">
              <w:rPr>
                <w:rtl w:val="0"/>
              </w:rPr>
            </w:r>
          </w:p>
        </w:tc>
      </w:tr>
      <w:tr>
        <w:tc>
          <w:tcPr>
            <w:tcBorders>
              <w:top w:color="000000" w:space="0" w:sz="12" w:val="single"/>
              <w:left w:color="000000" w:space="0" w:sz="12" w:val="single"/>
              <w:bottom w:color="000000" w:space="0" w:sz="12" w:val="single"/>
              <w:right w:color="000000" w:space="0" w:sz="12" w:val="single"/>
            </w:tcBorders>
            <w:shd w:fill="f6b26b"/>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rPr>
                <w:rFonts w:ascii="Oswald" w:cs="Oswald" w:eastAsia="Oswald" w:hAnsi="Oswald"/>
                <w:sz w:val="24"/>
                <w:szCs w:val="24"/>
              </w:rPr>
            </w:pPr>
            <w:r w:rsidDel="00000000" w:rsidR="00000000" w:rsidRPr="00000000">
              <w:rPr>
                <w:rFonts w:ascii="Oswald" w:cs="Oswald" w:eastAsia="Oswald" w:hAnsi="Oswald"/>
                <w:sz w:val="24"/>
                <w:szCs w:val="24"/>
                <w:rtl w:val="0"/>
              </w:rPr>
              <w:t xml:space="preserve">Why do you think Emperor Qin did not trust people and burned books?</w:t>
            </w:r>
          </w:p>
        </w:tc>
        <w:tc>
          <w:tcPr>
            <w:tcBorders>
              <w:top w:color="000000" w:space="0" w:sz="12" w:val="single"/>
              <w:left w:color="000000" w:space="0" w:sz="12" w:val="single"/>
              <w:bottom w:color="000000" w:space="0" w:sz="12" w:val="single"/>
              <w:right w:color="000000" w:space="0" w:sz="12" w:val="single"/>
            </w:tcBorders>
            <w:shd w:fill="f6b26b"/>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rPr>
                <w:rFonts w:ascii="Cambria" w:cs="Cambria" w:eastAsia="Cambria" w:hAnsi="Cambria"/>
                <w:b w:val="1"/>
                <w:sz w:val="28"/>
                <w:szCs w:val="28"/>
              </w:rPr>
            </w:pPr>
            <w:r w:rsidDel="00000000" w:rsidR="00000000" w:rsidRPr="00000000">
              <w:rPr>
                <w:rtl w:val="0"/>
              </w:rPr>
            </w:r>
          </w:p>
        </w:tc>
      </w:tr>
      <w:tr>
        <w:tc>
          <w:tcPr>
            <w:tcBorders>
              <w:top w:color="000000" w:space="0" w:sz="12" w:val="single"/>
              <w:left w:color="000000" w:space="0" w:sz="12" w:val="single"/>
              <w:bottom w:color="000000" w:space="0" w:sz="12" w:val="single"/>
              <w:right w:color="000000" w:space="0" w:sz="12" w:val="single"/>
            </w:tcBorders>
            <w:shd w:fill="f6b26b"/>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rPr>
                <w:rFonts w:ascii="Oswald" w:cs="Oswald" w:eastAsia="Oswald" w:hAnsi="Oswald"/>
                <w:sz w:val="24"/>
                <w:szCs w:val="24"/>
              </w:rPr>
            </w:pPr>
            <w:r w:rsidDel="00000000" w:rsidR="00000000" w:rsidRPr="00000000">
              <w:rPr>
                <w:rFonts w:ascii="Oswald" w:cs="Oswald" w:eastAsia="Oswald" w:hAnsi="Oswald"/>
                <w:sz w:val="24"/>
                <w:szCs w:val="24"/>
                <w:rtl w:val="0"/>
              </w:rPr>
              <w:t xml:space="preserve">Which project was started by Emperor Qin that is the most impressive accomplishments of the Chinese people?</w:t>
            </w:r>
          </w:p>
        </w:tc>
        <w:tc>
          <w:tcPr>
            <w:tcBorders>
              <w:top w:color="000000" w:space="0" w:sz="12" w:val="single"/>
              <w:left w:color="000000" w:space="0" w:sz="12" w:val="single"/>
              <w:bottom w:color="000000" w:space="0" w:sz="12" w:val="single"/>
              <w:right w:color="000000" w:space="0" w:sz="12" w:val="single"/>
            </w:tcBorders>
            <w:shd w:fill="f6b26b"/>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rPr>
                <w:rFonts w:ascii="Cambria" w:cs="Cambria" w:eastAsia="Cambria" w:hAnsi="Cambria"/>
                <w:b w:val="1"/>
                <w:sz w:val="28"/>
                <w:szCs w:val="28"/>
              </w:rPr>
            </w:pPr>
            <w:r w:rsidDel="00000000" w:rsidR="00000000" w:rsidRPr="00000000">
              <w:rPr>
                <w:rtl w:val="0"/>
              </w:rPr>
            </w:r>
          </w:p>
        </w:tc>
      </w:tr>
    </w:tbl>
    <w:p w:rsidR="00000000" w:rsidDel="00000000" w:rsidP="00000000" w:rsidRDefault="00000000" w:rsidRPr="00000000">
      <w:pPr>
        <w:spacing w:after="0" w:line="276" w:lineRule="auto"/>
        <w:contextualSpacing w:val="0"/>
        <w:rPr>
          <w:rFonts w:ascii="Cherry Cream Soda" w:cs="Cherry Cream Soda" w:eastAsia="Cherry Cream Soda" w:hAnsi="Cherry Cream Soda"/>
          <w:b w:val="1"/>
          <w:sz w:val="28"/>
          <w:szCs w:val="28"/>
        </w:rPr>
      </w:pPr>
      <w:r w:rsidDel="00000000" w:rsidR="00000000" w:rsidRPr="00000000">
        <w:rPr>
          <w:rtl w:val="0"/>
        </w:rPr>
      </w:r>
    </w:p>
    <w:p w:rsidR="00000000" w:rsidDel="00000000" w:rsidP="00000000" w:rsidRDefault="00000000" w:rsidRPr="00000000">
      <w:pPr>
        <w:spacing w:after="0" w:line="240" w:lineRule="auto"/>
        <w:contextualSpacing w:val="0"/>
        <w:jc w:val="center"/>
        <w:rPr>
          <w:rFonts w:ascii="Slackey" w:cs="Slackey" w:eastAsia="Slackey" w:hAnsi="Slackey"/>
          <w:sz w:val="28"/>
          <w:szCs w:val="28"/>
        </w:rPr>
      </w:pPr>
      <w:r w:rsidDel="00000000" w:rsidR="00000000" w:rsidRPr="00000000">
        <w:rPr>
          <w:rFonts w:ascii="Cherry Cream Soda" w:cs="Cherry Cream Soda" w:eastAsia="Cherry Cream Soda" w:hAnsi="Cherry Cream Soda"/>
          <w:b w:val="1"/>
          <w:sz w:val="28"/>
          <w:szCs w:val="28"/>
          <w:rtl w:val="0"/>
        </w:rPr>
        <w:t xml:space="preserve">CHINESE DYNASTY #3→  QIN</w:t>
      </w:r>
      <w:r w:rsidDel="00000000" w:rsidR="00000000" w:rsidRPr="00000000">
        <w:rPr>
          <w:rtl w:val="0"/>
        </w:rPr>
      </w:r>
    </w:p>
    <w:p w:rsidR="00000000" w:rsidDel="00000000" w:rsidP="00000000" w:rsidRDefault="00000000" w:rsidRPr="00000000">
      <w:pPr>
        <w:spacing w:after="0" w:line="240" w:lineRule="auto"/>
        <w:contextualSpacing w:val="0"/>
        <w:jc w:val="center"/>
        <w:rPr>
          <w:rFonts w:ascii="Slackey" w:cs="Slackey" w:eastAsia="Slackey" w:hAnsi="Slackey"/>
          <w:sz w:val="16"/>
          <w:szCs w:val="16"/>
        </w:rPr>
      </w:pPr>
      <w:r w:rsidDel="00000000" w:rsidR="00000000" w:rsidRPr="00000000">
        <w:rPr>
          <w:rtl w:val="0"/>
        </w:rPr>
      </w:r>
    </w:p>
    <w:tbl>
      <w:tblPr>
        <w:tblStyle w:val="Table5"/>
        <w:bidiVisual w:val="0"/>
        <w:tblW w:w="11670.0" w:type="dxa"/>
        <w:jc w:val="left"/>
        <w:tblInd w:w="-4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670"/>
        <w:tblGridChange w:id="0">
          <w:tblGrid>
            <w:gridCol w:w="11670"/>
          </w:tblGrid>
        </w:tblGridChange>
      </w:tblGrid>
      <w:tr>
        <w:tc>
          <w:tcPr>
            <w:tcBorders>
              <w:top w:color="000000" w:space="0" w:sz="12" w:val="single"/>
              <w:left w:color="000000" w:space="0" w:sz="12" w:val="single"/>
              <w:bottom w:color="000000" w:space="0" w:sz="12" w:val="single"/>
              <w:right w:color="000000" w:space="0" w:sz="12" w:val="single"/>
            </w:tcBorders>
            <w:shd w:fill="666666"/>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jc w:val="center"/>
              <w:rPr>
                <w:rFonts w:ascii="Cherry Cream Soda" w:cs="Cherry Cream Soda" w:eastAsia="Cherry Cream Soda" w:hAnsi="Cherry Cream Soda"/>
                <w:b w:val="1"/>
                <w:color w:val="e69138"/>
                <w:sz w:val="24"/>
                <w:szCs w:val="24"/>
                <w:shd w:fill="666666" w:val="clear"/>
              </w:rPr>
            </w:pPr>
            <w:r w:rsidDel="00000000" w:rsidR="00000000" w:rsidRPr="00000000">
              <w:rPr>
                <w:rFonts w:ascii="Syncopate" w:cs="Syncopate" w:eastAsia="Syncopate" w:hAnsi="Syncopate"/>
                <w:b w:val="1"/>
                <w:color w:val="e69138"/>
                <w:sz w:val="24"/>
                <w:szCs w:val="24"/>
                <w:shd w:fill="666666" w:val="clear"/>
                <w:rtl w:val="0"/>
              </w:rPr>
              <w:t xml:space="preserve">Activity 1→  culture</w:t>
            </w:r>
            <w:r w:rsidDel="00000000" w:rsidR="00000000" w:rsidRPr="00000000">
              <w:rPr>
                <w:rtl w:val="0"/>
              </w:rPr>
            </w:r>
          </w:p>
        </w:tc>
      </w:tr>
    </w:tbl>
    <w:p w:rsidR="00000000" w:rsidDel="00000000" w:rsidP="00000000" w:rsidRDefault="00000000" w:rsidRPr="00000000">
      <w:pPr>
        <w:spacing w:after="0" w:line="240" w:lineRule="auto"/>
        <w:contextualSpacing w:val="0"/>
        <w:rPr>
          <w:rFonts w:ascii="Cambria" w:cs="Cambria" w:eastAsia="Cambria" w:hAnsi="Cambria"/>
          <w:b w:val="1"/>
          <w:color w:val="ff0000"/>
          <w:sz w:val="16"/>
          <w:szCs w:val="16"/>
          <w:u w:val="single"/>
        </w:rPr>
      </w:pPr>
      <w:r w:rsidDel="00000000" w:rsidR="00000000" w:rsidRPr="00000000">
        <w:rPr>
          <w:rtl w:val="0"/>
        </w:rPr>
      </w:r>
    </w:p>
    <w:tbl>
      <w:tblPr>
        <w:tblStyle w:val="Table6"/>
        <w:bidiVisual w:val="0"/>
        <w:tblW w:w="11685.0" w:type="dxa"/>
        <w:jc w:val="left"/>
        <w:tblInd w:w="-4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685"/>
        <w:tblGridChange w:id="0">
          <w:tblGrid>
            <w:gridCol w:w="11685"/>
          </w:tblGrid>
        </w:tblGridChange>
      </w:tblGrid>
      <w:tr>
        <w:tc>
          <w:tcPr>
            <w:tcBorders>
              <w:top w:color="000000" w:space="0" w:sz="12" w:val="single"/>
              <w:left w:color="000000" w:space="0" w:sz="12" w:val="single"/>
              <w:bottom w:color="000000" w:space="0" w:sz="12" w:val="single"/>
              <w:right w:color="000000" w:space="0" w:sz="12" w:val="single"/>
            </w:tcBorders>
            <w:shd w:fill="e06666"/>
            <w:tcMar>
              <w:top w:w="100.0" w:type="dxa"/>
              <w:left w:w="100.0" w:type="dxa"/>
              <w:bottom w:w="100.0" w:type="dxa"/>
              <w:right w:w="100.0" w:type="dxa"/>
            </w:tcMar>
          </w:tcPr>
          <w:p w:rsidR="00000000" w:rsidDel="00000000" w:rsidP="00000000" w:rsidRDefault="00000000" w:rsidRPr="00000000">
            <w:pPr>
              <w:spacing w:after="0" w:line="240" w:lineRule="auto"/>
              <w:contextualSpacing w:val="0"/>
              <w:rPr>
                <w:rFonts w:ascii="Shadows Into Light Two" w:cs="Shadows Into Light Two" w:eastAsia="Shadows Into Light Two" w:hAnsi="Shadows Into Light Two"/>
                <w:b w:val="1"/>
                <w:color w:val="ffff00"/>
                <w:sz w:val="24"/>
                <w:szCs w:val="24"/>
              </w:rPr>
            </w:pPr>
            <w:r w:rsidDel="00000000" w:rsidR="00000000" w:rsidRPr="00000000">
              <w:rPr>
                <w:rFonts w:ascii="Limelight" w:cs="Limelight" w:eastAsia="Limelight" w:hAnsi="Limelight"/>
                <w:b w:val="1"/>
                <w:color w:val="ffff00"/>
                <w:sz w:val="26"/>
                <w:szCs w:val="26"/>
                <w:u w:val="single"/>
                <w:rtl w:val="0"/>
              </w:rPr>
              <w:t xml:space="preserve">STUDENT CHOICE INTERACTIVE RESEARCH:</w:t>
            </w:r>
            <w:r w:rsidDel="00000000" w:rsidR="00000000" w:rsidRPr="00000000">
              <w:rPr>
                <w:rFonts w:ascii="Shadows Into Light Two" w:cs="Shadows Into Light Two" w:eastAsia="Shadows Into Light Two" w:hAnsi="Shadows Into Light Two"/>
                <w:color w:val="ffff00"/>
                <w:sz w:val="26"/>
                <w:szCs w:val="26"/>
                <w:rtl w:val="0"/>
              </w:rPr>
              <w:t xml:space="preserve"> </w:t>
            </w:r>
            <w:r w:rsidDel="00000000" w:rsidR="00000000" w:rsidRPr="00000000">
              <w:rPr>
                <w:rFonts w:ascii="Shadows Into Light Two" w:cs="Shadows Into Light Two" w:eastAsia="Shadows Into Light Two" w:hAnsi="Shadows Into Light Two"/>
                <w:b w:val="1"/>
                <w:color w:val="ffff00"/>
                <w:sz w:val="24"/>
                <w:szCs w:val="24"/>
                <w:rtl w:val="0"/>
              </w:rPr>
              <w:t xml:space="preserve">You will complete an interactive activity. </w:t>
            </w:r>
          </w:p>
          <w:p w:rsidR="00000000" w:rsidDel="00000000" w:rsidP="00000000" w:rsidRDefault="00000000" w:rsidRPr="00000000">
            <w:pPr>
              <w:numPr>
                <w:ilvl w:val="0"/>
                <w:numId w:val="2"/>
              </w:numPr>
              <w:spacing w:after="0" w:line="240" w:lineRule="auto"/>
              <w:ind w:left="720" w:hanging="360"/>
              <w:contextualSpacing w:val="1"/>
              <w:rPr>
                <w:rFonts w:ascii="Shadows Into Light Two" w:cs="Shadows Into Light Two" w:eastAsia="Shadows Into Light Two" w:hAnsi="Shadows Into Light Two"/>
                <w:b w:val="1"/>
                <w:sz w:val="24"/>
                <w:szCs w:val="24"/>
                <w:u w:val="none"/>
              </w:rPr>
            </w:pPr>
            <w:r w:rsidDel="00000000" w:rsidR="00000000" w:rsidRPr="00000000">
              <w:rPr>
                <w:rFonts w:ascii="Shadows Into Light Two" w:cs="Shadows Into Light Two" w:eastAsia="Shadows Into Light Two" w:hAnsi="Shadows Into Light Two"/>
                <w:b w:val="1"/>
                <w:color w:val="ffff00"/>
                <w:sz w:val="24"/>
                <w:szCs w:val="24"/>
                <w:u w:val="single"/>
                <w:rtl w:val="0"/>
              </w:rPr>
              <w:t xml:space="preserve">Step #1:</w:t>
            </w:r>
            <w:r w:rsidDel="00000000" w:rsidR="00000000" w:rsidRPr="00000000">
              <w:rPr>
                <w:rFonts w:ascii="Nova Mono" w:cs="Nova Mono" w:eastAsia="Nova Mono" w:hAnsi="Nova Mono"/>
                <w:b w:val="1"/>
                <w:color w:val="ffff00"/>
                <w:sz w:val="24"/>
                <w:szCs w:val="24"/>
                <w:rtl w:val="0"/>
              </w:rPr>
              <w:t xml:space="preserve"> Log into your RapidIdentity using → </w:t>
            </w:r>
            <w:hyperlink r:id="rId6">
              <w:r w:rsidDel="00000000" w:rsidR="00000000" w:rsidRPr="00000000">
                <w:rPr>
                  <w:rFonts w:ascii="Shadows Into Light Two" w:cs="Shadows Into Light Two" w:eastAsia="Shadows Into Light Two" w:hAnsi="Shadows Into Light Two"/>
                  <w:b w:val="1"/>
                  <w:color w:val="0000ff"/>
                  <w:sz w:val="24"/>
                  <w:szCs w:val="24"/>
                  <w:u w:val="single"/>
                  <w:rtl w:val="0"/>
                </w:rPr>
                <w:t xml:space="preserve">This Link!</w:t>
              </w:r>
            </w:hyperlink>
            <w:r w:rsidDel="00000000" w:rsidR="00000000" w:rsidRPr="00000000">
              <w:rPr>
                <w:rtl w:val="0"/>
              </w:rPr>
            </w:r>
          </w:p>
          <w:p w:rsidR="00000000" w:rsidDel="00000000" w:rsidP="00000000" w:rsidRDefault="00000000" w:rsidRPr="00000000">
            <w:pPr>
              <w:numPr>
                <w:ilvl w:val="0"/>
                <w:numId w:val="5"/>
              </w:numPr>
              <w:spacing w:after="200" w:line="240" w:lineRule="auto"/>
              <w:ind w:left="720" w:hanging="360"/>
              <w:rPr>
                <w:rFonts w:ascii="Limelight" w:cs="Limelight" w:eastAsia="Limelight" w:hAnsi="Limelight"/>
                <w:b w:val="1"/>
                <w:color w:val="ffff00"/>
                <w:sz w:val="24"/>
                <w:szCs w:val="24"/>
              </w:rPr>
            </w:pPr>
            <w:r w:rsidDel="00000000" w:rsidR="00000000" w:rsidRPr="00000000">
              <w:rPr>
                <w:rFonts w:ascii="Shadows Into Light Two" w:cs="Shadows Into Light Two" w:eastAsia="Shadows Into Light Two" w:hAnsi="Shadows Into Light Two"/>
                <w:b w:val="1"/>
                <w:color w:val="ffff00"/>
                <w:sz w:val="24"/>
                <w:szCs w:val="24"/>
                <w:u w:val="single"/>
                <w:rtl w:val="0"/>
              </w:rPr>
              <w:t xml:space="preserve">Step #2:</w:t>
            </w:r>
            <w:r w:rsidDel="00000000" w:rsidR="00000000" w:rsidRPr="00000000">
              <w:rPr>
                <w:rFonts w:ascii="Shadows Into Light Two" w:cs="Shadows Into Light Two" w:eastAsia="Shadows Into Light Two" w:hAnsi="Shadows Into Light Two"/>
                <w:b w:val="1"/>
                <w:color w:val="ffff00"/>
                <w:sz w:val="24"/>
                <w:szCs w:val="24"/>
                <w:rtl w:val="0"/>
              </w:rPr>
              <w:t xml:space="preserve"> Click on this </w:t>
            </w:r>
            <w:hyperlink r:id="rId7">
              <w:r w:rsidDel="00000000" w:rsidR="00000000" w:rsidRPr="00000000">
                <w:rPr>
                  <w:rFonts w:ascii="Shadows Into Light Two" w:cs="Shadows Into Light Two" w:eastAsia="Shadows Into Light Two" w:hAnsi="Shadows Into Light Two"/>
                  <w:b w:val="1"/>
                  <w:color w:val="0000ff"/>
                  <w:sz w:val="24"/>
                  <w:szCs w:val="24"/>
                  <w:u w:val="single"/>
                  <w:rtl w:val="0"/>
                </w:rPr>
                <w:t xml:space="preserve">THIS LINK</w:t>
              </w:r>
            </w:hyperlink>
            <w:r w:rsidDel="00000000" w:rsidR="00000000" w:rsidRPr="00000000">
              <w:rPr>
                <w:rFonts w:ascii="Shadows Into Light Two" w:cs="Shadows Into Light Two" w:eastAsia="Shadows Into Light Two" w:hAnsi="Shadows Into Light Two"/>
                <w:color w:val="0000ff"/>
                <w:sz w:val="24"/>
                <w:szCs w:val="24"/>
                <w:rtl w:val="0"/>
              </w:rPr>
              <w:t xml:space="preserve"> </w:t>
            </w:r>
            <w:r w:rsidDel="00000000" w:rsidR="00000000" w:rsidRPr="00000000">
              <w:rPr>
                <w:rFonts w:ascii="Shadows Into Light Two" w:cs="Shadows Into Light Two" w:eastAsia="Shadows Into Light Two" w:hAnsi="Shadows Into Light Two"/>
                <w:color w:val="ffff00"/>
                <w:sz w:val="24"/>
                <w:szCs w:val="24"/>
                <w:rtl w:val="0"/>
              </w:rPr>
              <w:t xml:space="preserve">to complete your Discovery Education Investigation</w:t>
            </w:r>
          </w:p>
          <w:p w:rsidR="00000000" w:rsidDel="00000000" w:rsidP="00000000" w:rsidRDefault="00000000" w:rsidRPr="00000000">
            <w:pPr>
              <w:numPr>
                <w:ilvl w:val="0"/>
                <w:numId w:val="5"/>
              </w:numPr>
              <w:spacing w:after="200" w:line="240" w:lineRule="auto"/>
              <w:ind w:left="720" w:hanging="360"/>
              <w:rPr>
                <w:rFonts w:ascii="Limelight" w:cs="Limelight" w:eastAsia="Limelight" w:hAnsi="Limelight"/>
                <w:b w:val="1"/>
                <w:color w:val="ffff00"/>
                <w:sz w:val="24"/>
                <w:szCs w:val="24"/>
              </w:rPr>
            </w:pPr>
            <w:r w:rsidDel="00000000" w:rsidR="00000000" w:rsidRPr="00000000">
              <w:rPr>
                <w:rFonts w:ascii="Shadows Into Light Two" w:cs="Shadows Into Light Two" w:eastAsia="Shadows Into Light Two" w:hAnsi="Shadows Into Light Two"/>
                <w:b w:val="1"/>
                <w:color w:val="ffff00"/>
                <w:sz w:val="24"/>
                <w:szCs w:val="24"/>
                <w:u w:val="single"/>
                <w:rtl w:val="0"/>
              </w:rPr>
              <w:t xml:space="preserve">Step #3</w:t>
            </w:r>
            <w:r w:rsidDel="00000000" w:rsidR="00000000" w:rsidRPr="00000000">
              <w:rPr>
                <w:rFonts w:ascii="Shadows Into Light Two" w:cs="Shadows Into Light Two" w:eastAsia="Shadows Into Light Two" w:hAnsi="Shadows Into Light Two"/>
                <w:color w:val="ffff00"/>
                <w:sz w:val="24"/>
                <w:szCs w:val="24"/>
                <w:rtl w:val="0"/>
              </w:rPr>
              <w:t xml:space="preserve">: Click on the </w:t>
            </w:r>
            <w:r w:rsidDel="00000000" w:rsidR="00000000" w:rsidRPr="00000000">
              <w:rPr>
                <w:rFonts w:ascii="Shadows Into Light Two" w:cs="Shadows Into Light Two" w:eastAsia="Shadows Into Light Two" w:hAnsi="Shadows Into Light Two"/>
                <w:b w:val="1"/>
                <w:color w:val="0000ff"/>
                <w:sz w:val="24"/>
                <w:szCs w:val="24"/>
                <w:u w:val="single"/>
                <w:rtl w:val="0"/>
              </w:rPr>
              <w:t xml:space="preserve">ELABORATE</w:t>
            </w:r>
            <w:r w:rsidDel="00000000" w:rsidR="00000000" w:rsidRPr="00000000">
              <w:rPr>
                <w:rFonts w:ascii="Shadows Into Light Two" w:cs="Shadows Into Light Two" w:eastAsia="Shadows Into Light Two" w:hAnsi="Shadows Into Light Two"/>
                <w:color w:val="ffff00"/>
                <w:sz w:val="24"/>
                <w:szCs w:val="24"/>
                <w:rtl w:val="0"/>
              </w:rPr>
              <w:t xml:space="preserve"> tab.</w:t>
            </w:r>
          </w:p>
          <w:p w:rsidR="00000000" w:rsidDel="00000000" w:rsidP="00000000" w:rsidRDefault="00000000" w:rsidRPr="00000000">
            <w:pPr>
              <w:numPr>
                <w:ilvl w:val="0"/>
                <w:numId w:val="5"/>
              </w:numPr>
              <w:spacing w:after="200" w:line="240" w:lineRule="auto"/>
              <w:ind w:left="720" w:hanging="360"/>
              <w:rPr>
                <w:rFonts w:ascii="Limelight" w:cs="Limelight" w:eastAsia="Limelight" w:hAnsi="Limelight"/>
                <w:b w:val="1"/>
                <w:color w:val="ffff00"/>
                <w:sz w:val="24"/>
                <w:szCs w:val="24"/>
              </w:rPr>
            </w:pPr>
            <w:r w:rsidDel="00000000" w:rsidR="00000000" w:rsidRPr="00000000">
              <w:rPr>
                <w:rFonts w:ascii="Shadows Into Light Two" w:cs="Shadows Into Light Two" w:eastAsia="Shadows Into Light Two" w:hAnsi="Shadows Into Light Two"/>
                <w:b w:val="1"/>
                <w:color w:val="ffff00"/>
                <w:sz w:val="24"/>
                <w:szCs w:val="24"/>
                <w:u w:val="single"/>
                <w:rtl w:val="0"/>
              </w:rPr>
              <w:t xml:space="preserve">Step 4</w:t>
            </w:r>
            <w:r w:rsidDel="00000000" w:rsidR="00000000" w:rsidRPr="00000000">
              <w:rPr>
                <w:rFonts w:ascii="Nova Mono" w:cs="Nova Mono" w:eastAsia="Nova Mono" w:hAnsi="Nova Mono"/>
                <w:color w:val="ffff00"/>
                <w:sz w:val="24"/>
                <w:szCs w:val="24"/>
                <w:rtl w:val="0"/>
              </w:rPr>
              <w:t xml:space="preserve">: Select the “Life in China During the Qin Dynasty” Investigation → Click </w:t>
            </w:r>
            <w:r w:rsidDel="00000000" w:rsidR="00000000" w:rsidRPr="00000000">
              <w:rPr>
                <w:rFonts w:ascii="Shadows Into Light Two" w:cs="Shadows Into Light Two" w:eastAsia="Shadows Into Light Two" w:hAnsi="Shadows Into Light Two"/>
                <w:b w:val="1"/>
                <w:color w:val="0000ff"/>
                <w:sz w:val="24"/>
                <w:szCs w:val="24"/>
                <w:u w:val="single"/>
                <w:rtl w:val="0"/>
              </w:rPr>
              <w:t xml:space="preserve">LAUNCH!</w:t>
            </w:r>
          </w:p>
          <w:p w:rsidR="00000000" w:rsidDel="00000000" w:rsidP="00000000" w:rsidRDefault="00000000" w:rsidRPr="00000000">
            <w:pPr>
              <w:numPr>
                <w:ilvl w:val="1"/>
                <w:numId w:val="5"/>
              </w:numPr>
              <w:spacing w:after="0" w:line="240" w:lineRule="auto"/>
              <w:ind w:left="1440" w:hanging="360"/>
              <w:contextualSpacing w:val="1"/>
              <w:rPr>
                <w:rFonts w:ascii="Cherry Cream Soda" w:cs="Cherry Cream Soda" w:eastAsia="Cherry Cream Soda" w:hAnsi="Cherry Cream Soda"/>
                <w:color w:val="0000ff"/>
              </w:rPr>
            </w:pPr>
            <w:r w:rsidDel="00000000" w:rsidR="00000000" w:rsidRPr="00000000">
              <w:rPr>
                <w:rFonts w:ascii="Cherry Cream Soda" w:cs="Cherry Cream Soda" w:eastAsia="Cherry Cream Soda" w:hAnsi="Cherry Cream Soda"/>
                <w:color w:val="0000ff"/>
                <w:sz w:val="21"/>
                <w:szCs w:val="21"/>
                <w:rtl w:val="0"/>
              </w:rPr>
              <w:t xml:space="preserve">Your mission is to meet four individuals from the </w:t>
            </w:r>
            <w:hyperlink r:id="rId8">
              <w:r w:rsidDel="00000000" w:rsidR="00000000" w:rsidRPr="00000000">
                <w:rPr>
                  <w:rFonts w:ascii="Cherry Cream Soda" w:cs="Cherry Cream Soda" w:eastAsia="Cherry Cream Soda" w:hAnsi="Cherry Cream Soda"/>
                  <w:color w:val="0000ff"/>
                  <w:sz w:val="21"/>
                  <w:szCs w:val="21"/>
                  <w:rtl w:val="0"/>
                </w:rPr>
                <w:t xml:space="preserve">Qin dynasty</w:t>
              </w:r>
            </w:hyperlink>
            <w:r w:rsidDel="00000000" w:rsidR="00000000" w:rsidRPr="00000000">
              <w:rPr>
                <w:rFonts w:ascii="Cherry Cream Soda" w:cs="Cherry Cream Soda" w:eastAsia="Cherry Cream Soda" w:hAnsi="Cherry Cream Soda"/>
                <w:color w:val="0000ff"/>
                <w:sz w:val="21"/>
                <w:szCs w:val="21"/>
                <w:rtl w:val="0"/>
              </w:rPr>
              <w:t xml:space="preserve">. After reading their profiles, decide what perspective (point of view) each person might have had on key issues of the day.</w:t>
            </w:r>
          </w:p>
          <w:p w:rsidR="00000000" w:rsidDel="00000000" w:rsidP="00000000" w:rsidRDefault="00000000" w:rsidRPr="00000000">
            <w:pPr>
              <w:numPr>
                <w:ilvl w:val="1"/>
                <w:numId w:val="5"/>
              </w:numPr>
              <w:spacing w:after="0" w:line="240" w:lineRule="auto"/>
              <w:ind w:left="1440" w:hanging="360"/>
              <w:contextualSpacing w:val="1"/>
              <w:rPr>
                <w:rFonts w:ascii="Cherry Cream Soda" w:cs="Cherry Cream Soda" w:eastAsia="Cherry Cream Soda" w:hAnsi="Cherry Cream Soda"/>
                <w:color w:val="0000ff"/>
                <w:sz w:val="21"/>
                <w:szCs w:val="21"/>
                <w:u w:val="none"/>
              </w:rPr>
            </w:pPr>
            <w:r w:rsidDel="00000000" w:rsidR="00000000" w:rsidRPr="00000000">
              <w:rPr>
                <w:rFonts w:ascii="Cherry Cream Soda" w:cs="Cherry Cream Soda" w:eastAsia="Cherry Cream Soda" w:hAnsi="Cherry Cream Soda"/>
                <w:color w:val="0000ff"/>
                <w:sz w:val="21"/>
                <w:szCs w:val="21"/>
                <w:rtl w:val="0"/>
              </w:rPr>
              <w:t xml:space="preserve">Read the directions and click NEXT!</w:t>
            </w:r>
            <w:r w:rsidDel="00000000" w:rsidR="00000000" w:rsidRPr="00000000">
              <w:rPr>
                <w:rtl w:val="0"/>
              </w:rPr>
            </w:r>
          </w:p>
        </w:tc>
      </w:tr>
    </w:tbl>
    <w:p w:rsidR="00000000" w:rsidDel="00000000" w:rsidP="00000000" w:rsidRDefault="00000000" w:rsidRPr="00000000">
      <w:pPr>
        <w:spacing w:after="0" w:before="0" w:line="240" w:lineRule="auto"/>
        <w:contextualSpacing w:val="0"/>
        <w:jc w:val="left"/>
        <w:rPr>
          <w:rFonts w:ascii="Cherry Cream Soda" w:cs="Cherry Cream Soda" w:eastAsia="Cherry Cream Soda" w:hAnsi="Cherry Cream Soda"/>
          <w:b w:val="1"/>
          <w:color w:val="ff0000"/>
          <w:sz w:val="16"/>
          <w:szCs w:val="16"/>
          <w:u w:val="single"/>
        </w:rPr>
      </w:pPr>
      <w:bookmarkStart w:colFirst="0" w:colLast="0" w:name="_7tsc7575pk7p" w:id="0"/>
      <w:bookmarkEnd w:id="0"/>
      <w:r w:rsidDel="00000000" w:rsidR="00000000" w:rsidRPr="00000000">
        <w:rPr>
          <w:rtl w:val="0"/>
        </w:rPr>
      </w:r>
    </w:p>
    <w:tbl>
      <w:tblPr>
        <w:tblStyle w:val="Table7"/>
        <w:bidiVisual w:val="0"/>
        <w:tblW w:w="11715.0" w:type="dxa"/>
        <w:jc w:val="left"/>
        <w:tblInd w:w="-4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5"/>
        <w:gridCol w:w="6330"/>
        <w:tblGridChange w:id="0">
          <w:tblGrid>
            <w:gridCol w:w="5385"/>
            <w:gridCol w:w="6330"/>
          </w:tblGrid>
        </w:tblGridChange>
      </w:tblGrid>
      <w:tr>
        <w:trPr>
          <w:trHeight w:val="480" w:hRule="atLeast"/>
        </w:trPr>
        <w:tc>
          <w:tcPr>
            <w:gridSpan w:val="2"/>
            <w:tcBorders>
              <w:top w:color="000000" w:space="0" w:sz="12" w:val="single"/>
              <w:left w:color="000000" w:space="0" w:sz="12" w:val="single"/>
              <w:bottom w:color="000000" w:space="0" w:sz="12" w:val="single"/>
              <w:right w:color="000000" w:space="0" w:sz="12" w:val="single"/>
            </w:tcBorders>
            <w:shd w:fill="b4a7d6"/>
            <w:tcMar>
              <w:top w:w="100.0" w:type="dxa"/>
              <w:left w:w="100.0" w:type="dxa"/>
              <w:bottom w:w="100.0" w:type="dxa"/>
              <w:right w:w="100.0" w:type="dxa"/>
            </w:tcMar>
          </w:tcPr>
          <w:p w:rsidR="00000000" w:rsidDel="00000000" w:rsidP="00000000" w:rsidRDefault="00000000" w:rsidRPr="00000000">
            <w:pPr>
              <w:spacing w:after="0" w:before="0" w:line="240" w:lineRule="auto"/>
              <w:contextualSpacing w:val="0"/>
              <w:jc w:val="center"/>
              <w:rPr>
                <w:rFonts w:ascii="Cambria" w:cs="Cambria" w:eastAsia="Cambria" w:hAnsi="Cambria"/>
                <w:b w:val="1"/>
                <w:color w:val="38761d"/>
                <w:sz w:val="24"/>
                <w:szCs w:val="24"/>
              </w:rPr>
            </w:pPr>
            <w:bookmarkStart w:colFirst="0" w:colLast="0" w:name="_7tsc7575pk7p" w:id="0"/>
            <w:bookmarkEnd w:id="0"/>
            <w:r w:rsidDel="00000000" w:rsidR="00000000" w:rsidRPr="00000000">
              <w:rPr>
                <w:rFonts w:ascii="Cherry Cream Soda" w:cs="Cherry Cream Soda" w:eastAsia="Cherry Cream Soda" w:hAnsi="Cherry Cream Soda"/>
                <w:b w:val="1"/>
                <w:color w:val="38761d"/>
                <w:sz w:val="24"/>
                <w:szCs w:val="24"/>
                <w:rtl w:val="0"/>
              </w:rPr>
              <w:t xml:space="preserve">Complete this chart as you go through the DE Investigation</w:t>
            </w:r>
            <w:r w:rsidDel="00000000" w:rsidR="00000000" w:rsidRPr="00000000">
              <w:rPr>
                <w:rtl w:val="0"/>
              </w:rPr>
            </w:r>
          </w:p>
        </w:tc>
      </w:tr>
      <w:tr>
        <w:trPr>
          <w:trHeight w:val="480" w:hRule="atLeast"/>
        </w:trPr>
        <w:tc>
          <w:tcPr>
            <w:gridSpan w:val="2"/>
            <w:tcBorders>
              <w:top w:color="000000" w:space="0" w:sz="12" w:val="single"/>
              <w:left w:color="000000" w:space="0" w:sz="12" w:val="single"/>
              <w:bottom w:color="000000" w:space="0" w:sz="12" w:val="single"/>
              <w:right w:color="000000" w:space="0" w:sz="12" w:val="single"/>
            </w:tcBorders>
            <w:shd w:fill="ffd966"/>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jc w:val="center"/>
              <w:rPr>
                <w:rFonts w:ascii="Fredericka the Great" w:cs="Fredericka the Great" w:eastAsia="Fredericka the Great" w:hAnsi="Fredericka the Great"/>
                <w:b w:val="1"/>
                <w:color w:val="ff0000"/>
                <w:sz w:val="28"/>
                <w:szCs w:val="28"/>
                <w:u w:val="single"/>
              </w:rPr>
            </w:pPr>
            <w:r w:rsidDel="00000000" w:rsidR="00000000" w:rsidRPr="00000000">
              <w:rPr>
                <w:rFonts w:ascii="Fredericka the Great" w:cs="Fredericka the Great" w:eastAsia="Fredericka the Great" w:hAnsi="Fredericka the Great"/>
                <w:b w:val="1"/>
                <w:color w:val="ff0000"/>
                <w:sz w:val="28"/>
                <w:szCs w:val="28"/>
                <w:u w:val="single"/>
                <w:rtl w:val="0"/>
              </w:rPr>
              <w:t xml:space="preserve">Introduction Reading</w:t>
            </w:r>
          </w:p>
          <w:p w:rsidR="00000000" w:rsidDel="00000000" w:rsidP="00000000" w:rsidRDefault="00000000" w:rsidRPr="00000000">
            <w:pPr>
              <w:keepNext w:val="0"/>
              <w:keepLines w:val="0"/>
              <w:widowControl w:val="0"/>
              <w:spacing w:after="0" w:before="0" w:line="240" w:lineRule="auto"/>
              <w:ind w:left="0" w:right="0" w:firstLine="0"/>
              <w:contextualSpacing w:val="0"/>
              <w:jc w:val="center"/>
              <w:rPr>
                <w:rFonts w:ascii="Fredericka the Great" w:cs="Fredericka the Great" w:eastAsia="Fredericka the Great" w:hAnsi="Fredericka the Great"/>
                <w:b w:val="1"/>
                <w:color w:val="ff0000"/>
                <w:sz w:val="24"/>
                <w:szCs w:val="24"/>
              </w:rPr>
            </w:pPr>
            <w:r w:rsidDel="00000000" w:rsidR="00000000" w:rsidRPr="00000000">
              <w:rPr>
                <w:rFonts w:ascii="Fredericka the Great" w:cs="Fredericka the Great" w:eastAsia="Fredericka the Great" w:hAnsi="Fredericka the Great"/>
                <w:b w:val="1"/>
                <w:color w:val="ff0000"/>
                <w:sz w:val="24"/>
                <w:szCs w:val="24"/>
                <w:rtl w:val="0"/>
              </w:rPr>
              <w:t xml:space="preserve">[Read &amp; list 2 things you learned]</w:t>
            </w:r>
          </w:p>
        </w:tc>
      </w:tr>
      <w:tr>
        <w:tc>
          <w:tcPr>
            <w:tcBorders>
              <w:top w:color="000000" w:space="0" w:sz="12" w:val="single"/>
              <w:left w:color="000000" w:space="0" w:sz="12" w:val="single"/>
              <w:bottom w:color="000000" w:space="0" w:sz="12" w:val="single"/>
              <w:right w:color="000000" w:space="0" w:sz="12" w:val="single"/>
            </w:tcBorders>
            <w:shd w:fill="ffd966"/>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rPr>
                <w:rFonts w:ascii="Shadows Into Light Two" w:cs="Shadows Into Light Two" w:eastAsia="Shadows Into Light Two" w:hAnsi="Shadows Into Light Two"/>
                <w:b w:val="1"/>
                <w:color w:val="ff0000"/>
                <w:sz w:val="24"/>
                <w:szCs w:val="24"/>
              </w:rPr>
            </w:pPr>
            <w:r w:rsidDel="00000000" w:rsidR="00000000" w:rsidRPr="00000000">
              <w:rPr>
                <w:rFonts w:ascii="Shadows Into Light Two" w:cs="Shadows Into Light Two" w:eastAsia="Shadows Into Light Two" w:hAnsi="Shadows Into Light Two"/>
                <w:b w:val="1"/>
                <w:color w:val="ff0000"/>
                <w:sz w:val="24"/>
                <w:szCs w:val="24"/>
                <w:rtl w:val="0"/>
              </w:rPr>
              <w:t xml:space="preserve">1.</w:t>
            </w:r>
          </w:p>
        </w:tc>
        <w:tc>
          <w:tcPr>
            <w:tcBorders>
              <w:top w:color="000000" w:space="0" w:sz="12" w:val="single"/>
              <w:left w:color="000000" w:space="0" w:sz="12" w:val="single"/>
              <w:bottom w:color="000000" w:space="0" w:sz="12" w:val="single"/>
              <w:right w:color="000000" w:space="0" w:sz="12" w:val="single"/>
            </w:tcBorders>
            <w:shd w:fill="ffd966"/>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right="0"/>
              <w:contextualSpacing w:val="0"/>
              <w:jc w:val="left"/>
              <w:rPr>
                <w:rFonts w:ascii="Shadows Into Light Two" w:cs="Shadows Into Light Two" w:eastAsia="Shadows Into Light Two" w:hAnsi="Shadows Into Light Two"/>
                <w:b w:val="1"/>
                <w:color w:val="ff0000"/>
                <w:sz w:val="24"/>
                <w:szCs w:val="24"/>
              </w:rPr>
            </w:pPr>
            <w:r w:rsidDel="00000000" w:rsidR="00000000" w:rsidRPr="00000000">
              <w:rPr>
                <w:rFonts w:ascii="Shadows Into Light Two" w:cs="Shadows Into Light Two" w:eastAsia="Shadows Into Light Two" w:hAnsi="Shadows Into Light Two"/>
                <w:b w:val="1"/>
                <w:color w:val="ff0000"/>
                <w:sz w:val="24"/>
                <w:szCs w:val="24"/>
                <w:rtl w:val="0"/>
              </w:rPr>
              <w:t xml:space="preserve">2.</w:t>
            </w:r>
          </w:p>
          <w:p w:rsidR="00000000" w:rsidDel="00000000" w:rsidP="00000000" w:rsidRDefault="00000000" w:rsidRPr="00000000">
            <w:pPr>
              <w:keepNext w:val="0"/>
              <w:keepLines w:val="0"/>
              <w:widowControl w:val="0"/>
              <w:spacing w:after="0" w:before="0" w:line="240" w:lineRule="auto"/>
              <w:ind w:right="0"/>
              <w:contextualSpacing w:val="0"/>
              <w:jc w:val="left"/>
              <w:rPr>
                <w:rFonts w:ascii="Shadows Into Light Two" w:cs="Shadows Into Light Two" w:eastAsia="Shadows Into Light Two" w:hAnsi="Shadows Into Light Two"/>
                <w:b w:val="1"/>
                <w:color w:val="ff0000"/>
                <w:sz w:val="24"/>
                <w:szCs w:val="24"/>
              </w:rPr>
            </w:pPr>
            <w:r w:rsidDel="00000000" w:rsidR="00000000" w:rsidRPr="00000000">
              <w:rPr>
                <w:rtl w:val="0"/>
              </w:rPr>
            </w:r>
          </w:p>
        </w:tc>
      </w:tr>
      <w:tr>
        <w:trPr>
          <w:trHeight w:val="1040" w:hRule="atLeast"/>
        </w:trPr>
        <w:tc>
          <w:tcPr>
            <w:gridSpan w:val="2"/>
            <w:tcBorders>
              <w:top w:color="000000" w:space="0" w:sz="12" w:val="single"/>
              <w:left w:color="000000" w:space="0" w:sz="12" w:val="single"/>
              <w:bottom w:color="000000" w:space="0" w:sz="12" w:val="single"/>
              <w:right w:color="000000" w:space="0" w:sz="12" w:val="single"/>
            </w:tcBorders>
            <w:shd w:fill="f6b26b"/>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rPr>
                <w:rFonts w:ascii="Amatic SC" w:cs="Amatic SC" w:eastAsia="Amatic SC" w:hAnsi="Amatic SC"/>
                <w:b w:val="1"/>
                <w:color w:val="073763"/>
                <w:sz w:val="36"/>
                <w:szCs w:val="36"/>
                <w:u w:val="single"/>
              </w:rPr>
            </w:pPr>
            <w:r w:rsidDel="00000000" w:rsidR="00000000" w:rsidRPr="00000000">
              <w:rPr>
                <w:rFonts w:ascii="Amatic SC" w:cs="Amatic SC" w:eastAsia="Amatic SC" w:hAnsi="Amatic SC"/>
                <w:b w:val="1"/>
                <w:color w:val="073763"/>
                <w:sz w:val="36"/>
                <w:szCs w:val="36"/>
                <w:u w:val="single"/>
                <w:rtl w:val="0"/>
              </w:rPr>
              <w:t xml:space="preserve">Individuals </w:t>
            </w:r>
          </w:p>
          <w:p w:rsidR="00000000" w:rsidDel="00000000" w:rsidP="00000000" w:rsidRDefault="00000000" w:rsidRPr="00000000">
            <w:pPr>
              <w:keepNext w:val="0"/>
              <w:keepLines w:val="0"/>
              <w:widowControl w:val="0"/>
              <w:spacing w:after="0" w:before="0" w:line="240" w:lineRule="auto"/>
              <w:ind w:left="0" w:right="0" w:firstLine="0"/>
              <w:contextualSpacing w:val="0"/>
              <w:jc w:val="center"/>
              <w:rPr>
                <w:rFonts w:ascii="Amatic SC" w:cs="Amatic SC" w:eastAsia="Amatic SC" w:hAnsi="Amatic SC"/>
                <w:b w:val="1"/>
                <w:color w:val="073763"/>
                <w:sz w:val="28"/>
                <w:szCs w:val="28"/>
              </w:rPr>
            </w:pPr>
            <w:r w:rsidDel="00000000" w:rsidR="00000000" w:rsidRPr="00000000">
              <w:rPr>
                <w:rFonts w:ascii="Amatic SC" w:cs="Amatic SC" w:eastAsia="Amatic SC" w:hAnsi="Amatic SC"/>
                <w:b w:val="1"/>
                <w:color w:val="073763"/>
                <w:sz w:val="28"/>
                <w:szCs w:val="28"/>
                <w:rtl w:val="0"/>
              </w:rPr>
              <w:t xml:space="preserve">[Click on each person, read their bio, and fill in the chart about them to the right]</w:t>
            </w:r>
          </w:p>
        </w:tc>
      </w:tr>
      <w:tr>
        <w:trPr>
          <w:trHeight w:val="660" w:hRule="atLeast"/>
        </w:trPr>
        <w:tc>
          <w:tcPr>
            <w:tcBorders>
              <w:top w:color="000000" w:space="0" w:sz="12" w:val="single"/>
              <w:left w:color="000000" w:space="0" w:sz="12" w:val="single"/>
              <w:bottom w:color="000000" w:space="0" w:sz="12" w:val="single"/>
              <w:right w:color="000000" w:space="0" w:sz="12" w:val="single"/>
            </w:tcBorders>
            <w:shd w:fill="93c47d"/>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matic SC" w:cs="Amatic SC" w:eastAsia="Amatic SC" w:hAnsi="Amatic SC"/>
                <w:b w:val="1"/>
                <w:color w:val="073763"/>
                <w:sz w:val="36"/>
                <w:szCs w:val="36"/>
              </w:rPr>
            </w:pPr>
            <w:r w:rsidDel="00000000" w:rsidR="00000000" w:rsidRPr="00000000">
              <w:rPr>
                <w:rFonts w:ascii="Nova Mono" w:cs="Nova Mono" w:eastAsia="Nova Mono" w:hAnsi="Nova Mono"/>
                <w:b w:val="1"/>
                <w:color w:val="073763"/>
                <w:sz w:val="36"/>
                <w:szCs w:val="36"/>
                <w:rtl w:val="0"/>
              </w:rPr>
              <w:t xml:space="preserve">Lord Shaozu [Noblemen] → </w:t>
            </w:r>
          </w:p>
        </w:tc>
        <w:tc>
          <w:tcPr>
            <w:tcBorders>
              <w:top w:color="000000" w:space="0" w:sz="12" w:val="single"/>
              <w:left w:color="000000" w:space="0" w:sz="12" w:val="single"/>
              <w:bottom w:color="000000" w:space="0" w:sz="12" w:val="single"/>
              <w:right w:color="000000" w:space="0" w:sz="12" w:val="single"/>
            </w:tcBorders>
            <w:shd w:fill="93c47d"/>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Fjalla One" w:cs="Fjalla One" w:eastAsia="Fjalla One" w:hAnsi="Fjalla One"/>
                <w:b w:val="1"/>
                <w:color w:val="073763"/>
                <w:sz w:val="24"/>
                <w:szCs w:val="24"/>
              </w:rPr>
            </w:pPr>
            <w:r w:rsidDel="00000000" w:rsidR="00000000" w:rsidRPr="00000000">
              <w:rPr>
                <w:rtl w:val="0"/>
              </w:rPr>
            </w:r>
          </w:p>
        </w:tc>
      </w:tr>
      <w:tr>
        <w:tc>
          <w:tcPr>
            <w:tcBorders>
              <w:top w:color="000000" w:space="0" w:sz="12" w:val="single"/>
              <w:left w:color="000000" w:space="0" w:sz="12" w:val="single"/>
              <w:bottom w:color="000000" w:space="0" w:sz="12" w:val="single"/>
              <w:right w:color="000000" w:space="0" w:sz="12" w:val="single"/>
            </w:tcBorders>
            <w:shd w:fill="e69138"/>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matic SC" w:cs="Amatic SC" w:eastAsia="Amatic SC" w:hAnsi="Amatic SC"/>
                <w:b w:val="1"/>
                <w:color w:val="073763"/>
                <w:sz w:val="36"/>
                <w:szCs w:val="36"/>
              </w:rPr>
            </w:pPr>
            <w:r w:rsidDel="00000000" w:rsidR="00000000" w:rsidRPr="00000000">
              <w:rPr>
                <w:rFonts w:ascii="Nova Mono" w:cs="Nova Mono" w:eastAsia="Nova Mono" w:hAnsi="Nova Mono"/>
                <w:b w:val="1"/>
                <w:color w:val="073763"/>
                <w:sz w:val="36"/>
                <w:szCs w:val="36"/>
                <w:rtl w:val="0"/>
              </w:rPr>
              <w:t xml:space="preserve">Tian Miao [Peasant Woman] →  </w:t>
            </w:r>
          </w:p>
        </w:tc>
        <w:tc>
          <w:tcPr>
            <w:tcBorders>
              <w:top w:color="000000" w:space="0" w:sz="12" w:val="single"/>
              <w:left w:color="000000" w:space="0" w:sz="12" w:val="single"/>
              <w:bottom w:color="000000" w:space="0" w:sz="12" w:val="single"/>
              <w:right w:color="000000" w:space="0" w:sz="12" w:val="single"/>
            </w:tcBorders>
            <w:shd w:fill="e69138"/>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Fjalla One" w:cs="Fjalla One" w:eastAsia="Fjalla One" w:hAnsi="Fjalla One"/>
                <w:b w:val="1"/>
                <w:color w:val="073763"/>
                <w:sz w:val="24"/>
                <w:szCs w:val="24"/>
              </w:rPr>
            </w:pPr>
            <w:r w:rsidDel="00000000" w:rsidR="00000000" w:rsidRPr="00000000">
              <w:rPr>
                <w:rtl w:val="0"/>
              </w:rPr>
            </w:r>
          </w:p>
        </w:tc>
      </w:tr>
      <w:tr>
        <w:tc>
          <w:tcPr>
            <w:tcBorders>
              <w:top w:color="000000" w:space="0" w:sz="12" w:val="single"/>
              <w:left w:color="000000" w:space="0" w:sz="12" w:val="single"/>
              <w:bottom w:color="000000" w:space="0" w:sz="12" w:val="single"/>
              <w:right w:color="000000" w:space="0" w:sz="12" w:val="single"/>
            </w:tcBorders>
            <w:shd w:fill="9fc5e8"/>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matic SC" w:cs="Amatic SC" w:eastAsia="Amatic SC" w:hAnsi="Amatic SC"/>
                <w:b w:val="1"/>
                <w:color w:val="073763"/>
                <w:sz w:val="36"/>
                <w:szCs w:val="36"/>
              </w:rPr>
            </w:pPr>
            <w:r w:rsidDel="00000000" w:rsidR="00000000" w:rsidRPr="00000000">
              <w:rPr>
                <w:rFonts w:ascii="Nova Mono" w:cs="Nova Mono" w:eastAsia="Nova Mono" w:hAnsi="Nova Mono"/>
                <w:b w:val="1"/>
                <w:color w:val="073763"/>
                <w:sz w:val="36"/>
                <w:szCs w:val="36"/>
                <w:rtl w:val="0"/>
              </w:rPr>
              <w:t xml:space="preserve">Bao Hui [Confucian Scholar] → </w:t>
            </w:r>
          </w:p>
        </w:tc>
        <w:tc>
          <w:tcPr>
            <w:tcBorders>
              <w:top w:color="000000" w:space="0" w:sz="12" w:val="single"/>
              <w:left w:color="000000" w:space="0" w:sz="12" w:val="single"/>
              <w:bottom w:color="000000" w:space="0" w:sz="12" w:val="single"/>
              <w:right w:color="000000" w:space="0" w:sz="12" w:val="single"/>
            </w:tcBorders>
            <w:shd w:fill="9fc5e8"/>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Fjalla One" w:cs="Fjalla One" w:eastAsia="Fjalla One" w:hAnsi="Fjalla One"/>
                <w:b w:val="1"/>
                <w:color w:val="073763"/>
                <w:sz w:val="24"/>
                <w:szCs w:val="24"/>
              </w:rPr>
            </w:pPr>
            <w:r w:rsidDel="00000000" w:rsidR="00000000" w:rsidRPr="00000000">
              <w:rPr>
                <w:rtl w:val="0"/>
              </w:rPr>
            </w:r>
          </w:p>
        </w:tc>
      </w:tr>
      <w:tr>
        <w:trPr>
          <w:trHeight w:val="660" w:hRule="atLeast"/>
        </w:trPr>
        <w:tc>
          <w:tcPr>
            <w:tcBorders>
              <w:top w:color="000000" w:space="0" w:sz="12" w:val="single"/>
              <w:left w:color="000000" w:space="0" w:sz="12" w:val="single"/>
              <w:bottom w:color="000000" w:space="0" w:sz="12" w:val="single"/>
              <w:right w:color="000000" w:space="0" w:sz="12" w:val="single"/>
            </w:tcBorders>
            <w:shd w:fill="c27ba0"/>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matic SC" w:cs="Amatic SC" w:eastAsia="Amatic SC" w:hAnsi="Amatic SC"/>
                <w:b w:val="1"/>
                <w:color w:val="073763"/>
                <w:sz w:val="36"/>
                <w:szCs w:val="36"/>
              </w:rPr>
            </w:pPr>
            <w:r w:rsidDel="00000000" w:rsidR="00000000" w:rsidRPr="00000000">
              <w:rPr>
                <w:rFonts w:ascii="Nova Mono" w:cs="Nova Mono" w:eastAsia="Nova Mono" w:hAnsi="Nova Mono"/>
                <w:b w:val="1"/>
                <w:color w:val="073763"/>
                <w:sz w:val="36"/>
                <w:szCs w:val="36"/>
                <w:rtl w:val="0"/>
              </w:rPr>
              <w:t xml:space="preserve">Li Zhijian [Government Official] → </w:t>
            </w:r>
          </w:p>
        </w:tc>
        <w:tc>
          <w:tcPr>
            <w:tcBorders>
              <w:top w:color="000000" w:space="0" w:sz="12" w:val="single"/>
              <w:left w:color="000000" w:space="0" w:sz="12" w:val="single"/>
              <w:bottom w:color="000000" w:space="0" w:sz="12" w:val="single"/>
              <w:right w:color="000000" w:space="0" w:sz="12" w:val="single"/>
            </w:tcBorders>
            <w:shd w:fill="c27ba0"/>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Fjalla One" w:cs="Fjalla One" w:eastAsia="Fjalla One" w:hAnsi="Fjalla One"/>
                <w:b w:val="1"/>
                <w:color w:val="073763"/>
                <w:sz w:val="24"/>
                <w:szCs w:val="24"/>
              </w:rPr>
            </w:pPr>
            <w:r w:rsidDel="00000000" w:rsidR="00000000" w:rsidRPr="00000000">
              <w:rPr>
                <w:rtl w:val="0"/>
              </w:rPr>
            </w:r>
          </w:p>
        </w:tc>
      </w:tr>
      <w:tr>
        <w:trPr>
          <w:trHeight w:val="480" w:hRule="atLeast"/>
        </w:trPr>
        <w:tc>
          <w:tcPr>
            <w:gridSpan w:val="2"/>
            <w:tcBorders>
              <w:top w:color="000000" w:space="0" w:sz="12" w:val="single"/>
              <w:left w:color="000000" w:space="0" w:sz="12" w:val="single"/>
              <w:bottom w:color="000000" w:space="0" w:sz="12" w:val="single"/>
              <w:right w:color="000000" w:space="0" w:sz="12" w:val="single"/>
            </w:tcBorders>
            <w:shd w:fill="b4a7d6"/>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rPr>
                <w:rFonts w:ascii="Righteous" w:cs="Righteous" w:eastAsia="Righteous" w:hAnsi="Righteous"/>
                <w:b w:val="1"/>
                <w:color w:val="741b47"/>
                <w:sz w:val="24"/>
                <w:szCs w:val="24"/>
              </w:rPr>
            </w:pPr>
            <w:r w:rsidDel="00000000" w:rsidR="00000000" w:rsidRPr="00000000">
              <w:rPr>
                <w:rFonts w:ascii="Alfa Slab One" w:cs="Alfa Slab One" w:eastAsia="Alfa Slab One" w:hAnsi="Alfa Slab One"/>
                <w:b w:val="1"/>
                <w:color w:val="741b47"/>
                <w:sz w:val="28"/>
                <w:szCs w:val="28"/>
                <w:rtl w:val="0"/>
              </w:rPr>
              <w:t xml:space="preserve">Explore Perspectives </w:t>
            </w:r>
            <w:r w:rsidDel="00000000" w:rsidR="00000000" w:rsidRPr="00000000">
              <w:rPr>
                <w:rtl w:val="0"/>
              </w:rPr>
            </w:r>
          </w:p>
        </w:tc>
      </w:tr>
      <w:tr>
        <w:trPr>
          <w:trHeight w:val="480" w:hRule="atLeast"/>
        </w:trPr>
        <w:tc>
          <w:tcPr>
            <w:gridSpan w:val="2"/>
            <w:tcBorders>
              <w:top w:color="000000" w:space="0" w:sz="12" w:val="single"/>
              <w:left w:color="000000" w:space="0" w:sz="12" w:val="single"/>
              <w:bottom w:color="000000" w:space="0" w:sz="12" w:val="single"/>
              <w:right w:color="000000" w:space="0" w:sz="12" w:val="single"/>
            </w:tcBorders>
            <w:shd w:fill="ffe599"/>
            <w:tcMar>
              <w:top w:w="100.0" w:type="dxa"/>
              <w:left w:w="100.0" w:type="dxa"/>
              <w:bottom w:w="100.0" w:type="dxa"/>
              <w:right w:w="100.0" w:type="dxa"/>
            </w:tcMar>
          </w:tcPr>
          <w:p w:rsidR="00000000" w:rsidDel="00000000" w:rsidP="00000000" w:rsidRDefault="00000000" w:rsidRPr="00000000">
            <w:pPr>
              <w:widowControl w:val="0"/>
              <w:numPr>
                <w:ilvl w:val="0"/>
                <w:numId w:val="4"/>
              </w:numPr>
              <w:spacing w:after="0" w:line="240" w:lineRule="auto"/>
              <w:ind w:left="720" w:hanging="360"/>
              <w:contextualSpacing w:val="1"/>
              <w:rPr>
                <w:rFonts w:ascii="Righteous" w:cs="Righteous" w:eastAsia="Righteous" w:hAnsi="Righteous"/>
                <w:b w:val="1"/>
                <w:color w:val="741b47"/>
                <w:sz w:val="24"/>
                <w:szCs w:val="24"/>
              </w:rPr>
            </w:pPr>
            <w:r w:rsidDel="00000000" w:rsidR="00000000" w:rsidRPr="00000000">
              <w:rPr>
                <w:rFonts w:ascii="Righteous" w:cs="Righteous" w:eastAsia="Righteous" w:hAnsi="Righteous"/>
                <w:b w:val="1"/>
                <w:color w:val="741b47"/>
                <w:sz w:val="24"/>
                <w:szCs w:val="24"/>
                <w:rtl w:val="0"/>
              </w:rPr>
              <w:t xml:space="preserve">Click </w:t>
            </w:r>
            <w:r w:rsidDel="00000000" w:rsidR="00000000" w:rsidRPr="00000000">
              <w:rPr>
                <w:rFonts w:ascii="Righteous" w:cs="Righteous" w:eastAsia="Righteous" w:hAnsi="Righteous"/>
                <w:b w:val="1"/>
                <w:color w:val="741b47"/>
                <w:sz w:val="24"/>
                <w:szCs w:val="24"/>
                <w:u w:val="single"/>
                <w:rtl w:val="0"/>
              </w:rPr>
              <w:t xml:space="preserve">ONE</w:t>
            </w:r>
            <w:r w:rsidDel="00000000" w:rsidR="00000000" w:rsidRPr="00000000">
              <w:rPr>
                <w:rFonts w:ascii="Righteous" w:cs="Righteous" w:eastAsia="Righteous" w:hAnsi="Righteous"/>
                <w:b w:val="1"/>
                <w:color w:val="741b47"/>
                <w:sz w:val="24"/>
                <w:szCs w:val="24"/>
                <w:rtl w:val="0"/>
              </w:rPr>
              <w:t xml:space="preserve"> issue of your </w:t>
            </w:r>
            <w:r w:rsidDel="00000000" w:rsidR="00000000" w:rsidRPr="00000000">
              <w:rPr>
                <w:rFonts w:ascii="Righteous" w:cs="Righteous" w:eastAsia="Righteous" w:hAnsi="Righteous"/>
                <w:b w:val="1"/>
                <w:color w:val="741b47"/>
                <w:sz w:val="24"/>
                <w:szCs w:val="24"/>
                <w:u w:val="single"/>
                <w:rtl w:val="0"/>
              </w:rPr>
              <w:t xml:space="preserve">CHOOSING</w:t>
            </w:r>
            <w:r w:rsidDel="00000000" w:rsidR="00000000" w:rsidRPr="00000000">
              <w:rPr>
                <w:rFonts w:ascii="Righteous" w:cs="Righteous" w:eastAsia="Righteous" w:hAnsi="Righteous"/>
                <w:b w:val="1"/>
                <w:color w:val="741b47"/>
                <w:sz w:val="24"/>
                <w:szCs w:val="24"/>
                <w:rtl w:val="0"/>
              </w:rPr>
              <w:t xml:space="preserve"> out an issue they would have voted on.</w:t>
            </w:r>
            <w:r w:rsidDel="00000000" w:rsidR="00000000" w:rsidRPr="00000000">
              <w:rPr>
                <w:rtl w:val="0"/>
              </w:rPr>
            </w:r>
          </w:p>
        </w:tc>
      </w:tr>
      <w:tr>
        <w:trPr>
          <w:trHeight w:val="480" w:hRule="atLeast"/>
        </w:trPr>
        <w:tc>
          <w:tcPr>
            <w:gridSpan w:val="2"/>
            <w:tcBorders>
              <w:top w:color="000000" w:space="0" w:sz="12" w:val="single"/>
              <w:left w:color="000000" w:space="0" w:sz="12" w:val="single"/>
              <w:bottom w:color="000000" w:space="0" w:sz="12" w:val="single"/>
              <w:right w:color="000000" w:space="0" w:sz="12" w:val="single"/>
            </w:tcBorders>
            <w:shd w:fill="ffe599"/>
            <w:tcMar>
              <w:top w:w="100.0" w:type="dxa"/>
              <w:left w:w="100.0" w:type="dxa"/>
              <w:bottom w:w="100.0" w:type="dxa"/>
              <w:right w:w="100.0" w:type="dxa"/>
            </w:tcMar>
          </w:tcPr>
          <w:p w:rsidR="00000000" w:rsidDel="00000000" w:rsidP="00000000" w:rsidRDefault="00000000" w:rsidRPr="00000000">
            <w:pPr>
              <w:widowControl w:val="0"/>
              <w:numPr>
                <w:ilvl w:val="0"/>
                <w:numId w:val="3"/>
              </w:numPr>
              <w:spacing w:after="0" w:line="240" w:lineRule="auto"/>
              <w:ind w:left="720" w:hanging="360"/>
              <w:contextualSpacing w:val="1"/>
              <w:rPr>
                <w:rFonts w:ascii="Righteous" w:cs="Righteous" w:eastAsia="Righteous" w:hAnsi="Righteous"/>
                <w:b w:val="1"/>
                <w:color w:val="741b47"/>
                <w:sz w:val="24"/>
                <w:szCs w:val="24"/>
              </w:rPr>
            </w:pPr>
            <w:r w:rsidDel="00000000" w:rsidR="00000000" w:rsidRPr="00000000">
              <w:rPr>
                <w:rFonts w:ascii="Righteous" w:cs="Righteous" w:eastAsia="Righteous" w:hAnsi="Righteous"/>
                <w:b w:val="1"/>
                <w:color w:val="741b47"/>
                <w:sz w:val="24"/>
                <w:szCs w:val="24"/>
                <w:rtl w:val="0"/>
              </w:rPr>
              <w:t xml:space="preserve">Click on how you think they would vote on the issue you picked and type why.</w:t>
              <w:tab/>
            </w:r>
            <w:r w:rsidDel="00000000" w:rsidR="00000000" w:rsidRPr="00000000">
              <w:rPr>
                <w:rtl w:val="0"/>
              </w:rPr>
            </w:r>
          </w:p>
        </w:tc>
      </w:tr>
      <w:tr>
        <w:trPr>
          <w:trHeight w:val="480" w:hRule="atLeast"/>
        </w:trPr>
        <w:tc>
          <w:tcPr>
            <w:gridSpan w:val="2"/>
            <w:tcBorders>
              <w:top w:color="000000" w:space="0" w:sz="12" w:val="single"/>
              <w:left w:color="000000" w:space="0" w:sz="12" w:val="single"/>
              <w:bottom w:color="000000" w:space="0" w:sz="12" w:val="single"/>
              <w:right w:color="000000" w:space="0" w:sz="12" w:val="single"/>
            </w:tcBorders>
            <w:shd w:fill="ffe599"/>
            <w:tcMar>
              <w:top w:w="100.0" w:type="dxa"/>
              <w:left w:w="100.0" w:type="dxa"/>
              <w:bottom w:w="100.0" w:type="dxa"/>
              <w:right w:w="100.0" w:type="dxa"/>
            </w:tcMar>
          </w:tcPr>
          <w:p w:rsidR="00000000" w:rsidDel="00000000" w:rsidP="00000000" w:rsidRDefault="00000000" w:rsidRPr="00000000">
            <w:pPr>
              <w:widowControl w:val="0"/>
              <w:numPr>
                <w:ilvl w:val="0"/>
                <w:numId w:val="7"/>
              </w:numPr>
              <w:spacing w:after="0" w:line="240" w:lineRule="auto"/>
              <w:ind w:left="720" w:hanging="360"/>
              <w:contextualSpacing w:val="1"/>
              <w:rPr>
                <w:rFonts w:ascii="Righteous" w:cs="Righteous" w:eastAsia="Righteous" w:hAnsi="Righteous"/>
                <w:b w:val="1"/>
                <w:color w:val="741b47"/>
                <w:sz w:val="24"/>
                <w:szCs w:val="24"/>
              </w:rPr>
            </w:pPr>
            <w:r w:rsidDel="00000000" w:rsidR="00000000" w:rsidRPr="00000000">
              <w:rPr>
                <w:rFonts w:ascii="Righteous" w:cs="Righteous" w:eastAsia="Righteous" w:hAnsi="Righteous"/>
                <w:b w:val="1"/>
                <w:color w:val="741b47"/>
                <w:sz w:val="24"/>
                <w:szCs w:val="24"/>
                <w:rtl w:val="0"/>
              </w:rPr>
              <w:t xml:space="preserve">When you have completed the issue, click on summary to see if you guessed correctly</w:t>
            </w:r>
          </w:p>
        </w:tc>
      </w:tr>
    </w:tbl>
    <w:p w:rsidR="00000000" w:rsidDel="00000000" w:rsidP="00000000" w:rsidRDefault="00000000" w:rsidRPr="00000000">
      <w:pPr>
        <w:spacing w:after="0" w:line="240" w:lineRule="auto"/>
        <w:contextualSpacing w:val="0"/>
        <w:rPr>
          <w:rFonts w:ascii="Arial" w:cs="Arial" w:eastAsia="Arial" w:hAnsi="Arial"/>
          <w:sz w:val="16"/>
          <w:szCs w:val="16"/>
        </w:rPr>
      </w:pPr>
      <w:r w:rsidDel="00000000" w:rsidR="00000000" w:rsidRPr="00000000">
        <w:rPr>
          <w:rtl w:val="0"/>
        </w:rPr>
      </w:r>
    </w:p>
    <w:tbl>
      <w:tblPr>
        <w:tblStyle w:val="Table8"/>
        <w:bidiVisual w:val="0"/>
        <w:tblW w:w="11595.0" w:type="dxa"/>
        <w:jc w:val="left"/>
        <w:tblInd w:w="-3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95"/>
        <w:tblGridChange w:id="0">
          <w:tblGrid>
            <w:gridCol w:w="11595"/>
          </w:tblGrid>
        </w:tblGridChange>
      </w:tblGrid>
      <w:tr>
        <w:tc>
          <w:tcPr>
            <w:shd w:fill="3c78d8"/>
            <w:tcMar>
              <w:top w:w="100.0" w:type="dxa"/>
              <w:left w:w="100.0" w:type="dxa"/>
              <w:bottom w:w="100.0" w:type="dxa"/>
              <w:right w:w="100.0" w:type="dxa"/>
            </w:tcMar>
          </w:tcPr>
          <w:p w:rsidR="00000000" w:rsidDel="00000000" w:rsidP="00000000" w:rsidRDefault="00000000" w:rsidRPr="00000000">
            <w:pPr>
              <w:spacing w:after="0" w:line="240" w:lineRule="auto"/>
              <w:contextualSpacing w:val="0"/>
              <w:jc w:val="center"/>
              <w:rPr>
                <w:rFonts w:ascii="Architects Daughter" w:cs="Architects Daughter" w:eastAsia="Architects Daughter" w:hAnsi="Architects Daughter"/>
                <w:b w:val="1"/>
                <w:sz w:val="26"/>
                <w:szCs w:val="26"/>
                <w:shd w:fill="3c78d8" w:val="clear"/>
              </w:rPr>
            </w:pPr>
            <w:r w:rsidDel="00000000" w:rsidR="00000000" w:rsidRPr="00000000">
              <w:rPr>
                <w:rFonts w:ascii="Amarante" w:cs="Amarante" w:eastAsia="Amarante" w:hAnsi="Amarante"/>
                <w:b w:val="1"/>
                <w:sz w:val="26"/>
                <w:szCs w:val="26"/>
                <w:shd w:fill="3c78d8" w:val="clear"/>
                <w:rtl w:val="0"/>
              </w:rPr>
              <w:t xml:space="preserve">AFTER ACTIVITY →</w:t>
            </w:r>
            <w:r w:rsidDel="00000000" w:rsidR="00000000" w:rsidRPr="00000000">
              <w:rPr>
                <w:rFonts w:ascii="Architects Daughter" w:cs="Architects Daughter" w:eastAsia="Architects Daughter" w:hAnsi="Architects Daughter"/>
                <w:b w:val="1"/>
                <w:sz w:val="26"/>
                <w:szCs w:val="26"/>
                <w:shd w:fill="3c78d8" w:val="clear"/>
                <w:rtl w:val="0"/>
              </w:rPr>
              <w:t xml:space="preserve">FIND YOUR</w:t>
            </w:r>
            <w:r w:rsidDel="00000000" w:rsidR="00000000" w:rsidRPr="00000000">
              <w:rPr>
                <w:rFonts w:ascii="Orbitron" w:cs="Orbitron" w:eastAsia="Orbitron" w:hAnsi="Orbitron"/>
                <w:b w:val="1"/>
                <w:sz w:val="26"/>
                <w:szCs w:val="26"/>
                <w:shd w:fill="3c78d8" w:val="clear"/>
                <w:rtl w:val="0"/>
              </w:rPr>
              <w:t xml:space="preserve"> evidence sheet</w:t>
            </w:r>
            <w:r w:rsidDel="00000000" w:rsidR="00000000" w:rsidRPr="00000000">
              <w:rPr>
                <w:rFonts w:ascii="Architects Daughter" w:cs="Architects Daughter" w:eastAsia="Architects Daughter" w:hAnsi="Architects Daughter"/>
                <w:b w:val="1"/>
                <w:sz w:val="26"/>
                <w:szCs w:val="26"/>
                <w:shd w:fill="3c78d8" w:val="clear"/>
                <w:rtl w:val="0"/>
              </w:rPr>
              <w:t xml:space="preserve">. Use the evidence from the passage above that you highlighted to complete the </w:t>
            </w:r>
            <w:r w:rsidDel="00000000" w:rsidR="00000000" w:rsidRPr="00000000">
              <w:rPr>
                <w:rFonts w:ascii="Orbitron" w:cs="Orbitron" w:eastAsia="Orbitron" w:hAnsi="Orbitron"/>
                <w:b w:val="1"/>
                <w:sz w:val="26"/>
                <w:szCs w:val="26"/>
                <w:shd w:fill="3c78d8" w:val="clear"/>
                <w:rtl w:val="0"/>
              </w:rPr>
              <w:t xml:space="preserve">“QIN CULTURE QUESTION”</w:t>
            </w:r>
            <w:r w:rsidDel="00000000" w:rsidR="00000000" w:rsidRPr="00000000">
              <w:rPr>
                <w:rFonts w:ascii="Architects Daughter" w:cs="Architects Daughter" w:eastAsia="Architects Daughter" w:hAnsi="Architects Daughter"/>
                <w:b w:val="1"/>
                <w:sz w:val="26"/>
                <w:szCs w:val="26"/>
                <w:shd w:fill="3c78d8" w:val="clear"/>
                <w:rtl w:val="0"/>
              </w:rPr>
              <w:t xml:space="preserve"> on your </w:t>
            </w:r>
            <w:r w:rsidDel="00000000" w:rsidR="00000000" w:rsidRPr="00000000">
              <w:drawing>
                <wp:anchor allowOverlap="1" behindDoc="0" distB="114300" distT="114300" distL="114300" distR="114300" hidden="0" layoutInCell="0" locked="0" relativeHeight="0" simplePos="0">
                  <wp:simplePos x="0" y="0"/>
                  <wp:positionH relativeFrom="margin">
                    <wp:posOffset>-66674</wp:posOffset>
                  </wp:positionH>
                  <wp:positionV relativeFrom="paragraph">
                    <wp:posOffset>-66674</wp:posOffset>
                  </wp:positionV>
                  <wp:extent cx="605928" cy="628650"/>
                  <wp:effectExtent b="0" l="0" r="0" t="0"/>
                  <wp:wrapSquare wrapText="bothSides" distB="114300" distT="114300" distL="114300" distR="114300"/>
                  <wp:docPr id="3" name="image04.png"/>
                  <a:graphic>
                    <a:graphicData uri="http://schemas.openxmlformats.org/drawingml/2006/picture">
                      <pic:pic>
                        <pic:nvPicPr>
                          <pic:cNvPr id="0" name="image04.png"/>
                          <pic:cNvPicPr preferRelativeResize="0"/>
                        </pic:nvPicPr>
                        <pic:blipFill>
                          <a:blip r:embed="rId9"/>
                          <a:srcRect b="0" l="0" r="0" t="0"/>
                          <a:stretch>
                            <a:fillRect/>
                          </a:stretch>
                        </pic:blipFill>
                        <pic:spPr>
                          <a:xfrm>
                            <a:off x="0" y="0"/>
                            <a:ext cx="605928" cy="628650"/>
                          </a:xfrm>
                          <a:prstGeom prst="rect"/>
                          <a:ln/>
                        </pic:spPr>
                      </pic:pic>
                    </a:graphicData>
                  </a:graphic>
                </wp:anchor>
              </w:drawing>
            </w:r>
          </w:p>
          <w:p w:rsidR="00000000" w:rsidDel="00000000" w:rsidP="00000000" w:rsidRDefault="00000000" w:rsidRPr="00000000">
            <w:pPr>
              <w:spacing w:after="0" w:line="240" w:lineRule="auto"/>
              <w:contextualSpacing w:val="0"/>
              <w:jc w:val="center"/>
              <w:rPr>
                <w:rFonts w:ascii="Amarante" w:cs="Amarante" w:eastAsia="Amarante" w:hAnsi="Amarante"/>
                <w:b w:val="1"/>
                <w:sz w:val="24"/>
                <w:szCs w:val="24"/>
                <w:shd w:fill="3c78d8" w:val="clear"/>
              </w:rPr>
            </w:pPr>
            <w:r w:rsidDel="00000000" w:rsidR="00000000" w:rsidRPr="00000000">
              <w:rPr>
                <w:rFonts w:ascii="Architects Daughter" w:cs="Architects Daughter" w:eastAsia="Architects Daughter" w:hAnsi="Architects Daughter"/>
                <w:b w:val="1"/>
                <w:sz w:val="26"/>
                <w:szCs w:val="26"/>
                <w:shd w:fill="3c78d8" w:val="clear"/>
                <w:rtl w:val="0"/>
              </w:rPr>
              <w:t xml:space="preserve">paper.</w:t>
            </w:r>
            <w:r w:rsidDel="00000000" w:rsidR="00000000" w:rsidRPr="00000000">
              <w:rPr>
                <w:rtl w:val="0"/>
              </w:rPr>
            </w:r>
          </w:p>
        </w:tc>
      </w:tr>
    </w:tbl>
    <w:p w:rsidR="00000000" w:rsidDel="00000000" w:rsidP="00000000" w:rsidRDefault="00000000" w:rsidRPr="00000000">
      <w:pPr>
        <w:spacing w:after="0" w:line="240" w:lineRule="auto"/>
        <w:contextualSpacing w:val="0"/>
        <w:jc w:val="center"/>
        <w:rPr>
          <w:rFonts w:ascii="Slackey" w:cs="Slackey" w:eastAsia="Slackey" w:hAnsi="Slackey"/>
          <w:sz w:val="28"/>
          <w:szCs w:val="28"/>
        </w:rPr>
      </w:pPr>
      <w:r w:rsidDel="00000000" w:rsidR="00000000" w:rsidRPr="00000000">
        <w:rPr>
          <w:rFonts w:ascii="Cherry Cream Soda" w:cs="Cherry Cream Soda" w:eastAsia="Cherry Cream Soda" w:hAnsi="Cherry Cream Soda"/>
          <w:b w:val="1"/>
          <w:sz w:val="28"/>
          <w:szCs w:val="28"/>
          <w:rtl w:val="0"/>
        </w:rPr>
        <w:t xml:space="preserve">CHINESE DYNASTY #3→  QIN </w:t>
      </w:r>
      <w:r w:rsidDel="00000000" w:rsidR="00000000" w:rsidRPr="00000000">
        <w:rPr>
          <w:rtl w:val="0"/>
        </w:rPr>
      </w:r>
    </w:p>
    <w:p w:rsidR="00000000" w:rsidDel="00000000" w:rsidP="00000000" w:rsidRDefault="00000000" w:rsidRPr="00000000">
      <w:pPr>
        <w:spacing w:after="0" w:line="240" w:lineRule="auto"/>
        <w:contextualSpacing w:val="0"/>
        <w:jc w:val="center"/>
        <w:rPr>
          <w:rFonts w:ascii="Slackey" w:cs="Slackey" w:eastAsia="Slackey" w:hAnsi="Slackey"/>
          <w:sz w:val="16"/>
          <w:szCs w:val="16"/>
        </w:rPr>
      </w:pPr>
      <w:r w:rsidDel="00000000" w:rsidR="00000000" w:rsidRPr="00000000">
        <w:rPr>
          <w:rtl w:val="0"/>
        </w:rPr>
      </w:r>
    </w:p>
    <w:tbl>
      <w:tblPr>
        <w:tblStyle w:val="Table9"/>
        <w:bidiVisual w:val="0"/>
        <w:tblW w:w="11700.0" w:type="dxa"/>
        <w:jc w:val="left"/>
        <w:tblInd w:w="-4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0"/>
        <w:tblGridChange w:id="0">
          <w:tblGrid>
            <w:gridCol w:w="11700"/>
          </w:tblGrid>
        </w:tblGridChange>
      </w:tblGrid>
      <w:tr>
        <w:tc>
          <w:tcPr>
            <w:tcBorders>
              <w:top w:color="000000" w:space="0" w:sz="12" w:val="single"/>
              <w:left w:color="000000" w:space="0" w:sz="12" w:val="single"/>
              <w:bottom w:color="000000" w:space="0" w:sz="12" w:val="single"/>
              <w:right w:color="000000" w:space="0" w:sz="12" w:val="single"/>
            </w:tcBorders>
            <w:shd w:fill="666666"/>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jc w:val="center"/>
              <w:rPr>
                <w:rFonts w:ascii="Cherry Cream Soda" w:cs="Cherry Cream Soda" w:eastAsia="Cherry Cream Soda" w:hAnsi="Cherry Cream Soda"/>
                <w:b w:val="1"/>
                <w:color w:val="b6d7a8"/>
                <w:sz w:val="24"/>
                <w:szCs w:val="24"/>
                <w:shd w:fill="666666" w:val="clear"/>
              </w:rPr>
            </w:pPr>
            <w:r w:rsidDel="00000000" w:rsidR="00000000" w:rsidRPr="00000000">
              <w:rPr>
                <w:rFonts w:ascii="Syncopate" w:cs="Syncopate" w:eastAsia="Syncopate" w:hAnsi="Syncopate"/>
                <w:b w:val="1"/>
                <w:color w:val="b6d7a8"/>
                <w:sz w:val="24"/>
                <w:szCs w:val="24"/>
                <w:shd w:fill="666666" w:val="clear"/>
                <w:rtl w:val="0"/>
              </w:rPr>
              <w:t xml:space="preserve">Activity 2→  HISTORY</w:t>
            </w:r>
            <w:r w:rsidDel="00000000" w:rsidR="00000000" w:rsidRPr="00000000">
              <w:rPr>
                <w:rtl w:val="0"/>
              </w:rPr>
            </w:r>
          </w:p>
        </w:tc>
      </w:tr>
    </w:tbl>
    <w:p w:rsidR="00000000" w:rsidDel="00000000" w:rsidP="00000000" w:rsidRDefault="00000000" w:rsidRPr="00000000">
      <w:pPr>
        <w:spacing w:after="0" w:line="240" w:lineRule="auto"/>
        <w:contextualSpacing w:val="0"/>
        <w:rPr>
          <w:rFonts w:ascii="Cambria" w:cs="Cambria" w:eastAsia="Cambria" w:hAnsi="Cambria"/>
          <w:b w:val="1"/>
          <w:color w:val="ff0000"/>
          <w:sz w:val="28"/>
          <w:szCs w:val="28"/>
          <w:u w:val="single"/>
        </w:rPr>
      </w:pPr>
      <w:r w:rsidDel="00000000" w:rsidR="00000000" w:rsidRPr="00000000">
        <w:rPr>
          <w:rtl w:val="0"/>
        </w:rPr>
      </w:r>
    </w:p>
    <w:tbl>
      <w:tblPr>
        <w:tblStyle w:val="Table10"/>
        <w:bidiVisual w:val="0"/>
        <w:tblW w:w="11715.0" w:type="dxa"/>
        <w:jc w:val="left"/>
        <w:tblInd w:w="-4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15"/>
        <w:tblGridChange w:id="0">
          <w:tblGrid>
            <w:gridCol w:w="11715"/>
          </w:tblGrid>
        </w:tblGridChange>
      </w:tblGrid>
      <w:tr>
        <w:tc>
          <w:tcPr>
            <w:tcBorders>
              <w:top w:color="000000" w:space="0" w:sz="12" w:val="single"/>
              <w:left w:color="000000" w:space="0" w:sz="12" w:val="single"/>
              <w:bottom w:color="000000" w:space="0" w:sz="12" w:val="single"/>
              <w:right w:color="000000" w:space="0" w:sz="12" w:val="single"/>
            </w:tcBorders>
            <w:shd w:fill="b6d7a8"/>
            <w:tcMar>
              <w:top w:w="100.0" w:type="dxa"/>
              <w:left w:w="100.0" w:type="dxa"/>
              <w:bottom w:w="100.0" w:type="dxa"/>
              <w:right w:w="100.0" w:type="dxa"/>
            </w:tcMar>
          </w:tcPr>
          <w:p w:rsidR="00000000" w:rsidDel="00000000" w:rsidP="00000000" w:rsidRDefault="00000000" w:rsidRPr="00000000">
            <w:pPr>
              <w:spacing w:after="0" w:line="240" w:lineRule="auto"/>
              <w:contextualSpacing w:val="0"/>
              <w:rPr>
                <w:rFonts w:ascii="Limelight" w:cs="Limelight" w:eastAsia="Limelight" w:hAnsi="Limelight"/>
                <w:color w:val="073763"/>
                <w:sz w:val="26"/>
                <w:szCs w:val="26"/>
                <w:shd w:fill="b6d7a8" w:val="clear"/>
              </w:rPr>
            </w:pPr>
            <w:r w:rsidDel="00000000" w:rsidR="00000000" w:rsidRPr="00000000">
              <w:rPr>
                <w:rFonts w:ascii="Limelight" w:cs="Limelight" w:eastAsia="Limelight" w:hAnsi="Limelight"/>
                <w:b w:val="1"/>
                <w:color w:val="073763"/>
                <w:sz w:val="26"/>
                <w:szCs w:val="26"/>
                <w:u w:val="single"/>
                <w:shd w:fill="b6d7a8" w:val="clear"/>
                <w:rtl w:val="0"/>
              </w:rPr>
              <w:t xml:space="preserve">CLOSE READING FOR RESEARCH:</w:t>
            </w:r>
            <w:r w:rsidDel="00000000" w:rsidR="00000000" w:rsidRPr="00000000">
              <w:rPr>
                <w:rFonts w:ascii="Limelight" w:cs="Limelight" w:eastAsia="Limelight" w:hAnsi="Limelight"/>
                <w:color w:val="073763"/>
                <w:sz w:val="26"/>
                <w:szCs w:val="26"/>
                <w:shd w:fill="b6d7a8" w:val="clear"/>
                <w:rtl w:val="0"/>
              </w:rPr>
              <w:t xml:space="preserve"> </w:t>
            </w:r>
          </w:p>
          <w:p w:rsidR="00000000" w:rsidDel="00000000" w:rsidP="00000000" w:rsidRDefault="00000000" w:rsidRPr="00000000">
            <w:pPr>
              <w:numPr>
                <w:ilvl w:val="0"/>
                <w:numId w:val="8"/>
              </w:numPr>
              <w:spacing w:after="0" w:line="240" w:lineRule="auto"/>
              <w:ind w:left="720" w:hanging="360"/>
              <w:contextualSpacing w:val="1"/>
              <w:rPr>
                <w:rFonts w:ascii="Limelight" w:cs="Limelight" w:eastAsia="Limelight" w:hAnsi="Limelight"/>
                <w:b w:val="1"/>
                <w:color w:val="073763"/>
                <w:sz w:val="26"/>
                <w:szCs w:val="26"/>
                <w:shd w:fill="b6d7a8" w:val="clear"/>
              </w:rPr>
            </w:pPr>
            <w:r w:rsidDel="00000000" w:rsidR="00000000" w:rsidRPr="00000000">
              <w:rPr>
                <w:rFonts w:ascii="Architects Daughter" w:cs="Architects Daughter" w:eastAsia="Architects Daughter" w:hAnsi="Architects Daughter"/>
                <w:b w:val="1"/>
                <w:color w:val="073763"/>
                <w:sz w:val="26"/>
                <w:szCs w:val="26"/>
                <w:u w:val="single"/>
                <w:shd w:fill="b6d7a8" w:val="clear"/>
                <w:rtl w:val="0"/>
              </w:rPr>
              <w:t xml:space="preserve">Step #1:</w:t>
            </w:r>
            <w:r w:rsidDel="00000000" w:rsidR="00000000" w:rsidRPr="00000000">
              <w:rPr>
                <w:rFonts w:ascii="Architects Daughter" w:cs="Architects Daughter" w:eastAsia="Architects Daughter" w:hAnsi="Architects Daughter"/>
                <w:b w:val="1"/>
                <w:color w:val="073763"/>
                <w:sz w:val="26"/>
                <w:szCs w:val="26"/>
                <w:shd w:fill="b6d7a8" w:val="clear"/>
                <w:rtl w:val="0"/>
              </w:rPr>
              <w:t xml:space="preserve"> Read and highlight </w:t>
            </w:r>
            <w:r w:rsidDel="00000000" w:rsidR="00000000" w:rsidRPr="00000000">
              <w:rPr>
                <w:rFonts w:ascii="Architects Daughter" w:cs="Architects Daughter" w:eastAsia="Architects Daughter" w:hAnsi="Architects Daughter"/>
                <w:b w:val="1"/>
                <w:color w:val="073763"/>
                <w:sz w:val="26"/>
                <w:szCs w:val="26"/>
                <w:u w:val="single"/>
                <w:shd w:fill="b6d7a8" w:val="clear"/>
                <w:rtl w:val="0"/>
              </w:rPr>
              <w:t xml:space="preserve">important information each</w:t>
            </w:r>
            <w:r w:rsidDel="00000000" w:rsidR="00000000" w:rsidRPr="00000000">
              <w:rPr>
                <w:rFonts w:ascii="Architects Daughter" w:cs="Architects Daughter" w:eastAsia="Architects Daughter" w:hAnsi="Architects Daughter"/>
                <w:b w:val="1"/>
                <w:color w:val="073763"/>
                <w:sz w:val="26"/>
                <w:szCs w:val="26"/>
                <w:shd w:fill="b6d7a8" w:val="clear"/>
                <w:rtl w:val="0"/>
              </w:rPr>
              <w:t xml:space="preserve"> of these topics using the different colors for each </w:t>
            </w:r>
          </w:p>
          <w:p w:rsidR="00000000" w:rsidDel="00000000" w:rsidP="00000000" w:rsidRDefault="00000000" w:rsidRPr="00000000">
            <w:pPr>
              <w:numPr>
                <w:ilvl w:val="1"/>
                <w:numId w:val="8"/>
              </w:numPr>
              <w:spacing w:after="0" w:line="240" w:lineRule="auto"/>
              <w:ind w:left="1440" w:hanging="360"/>
              <w:contextualSpacing w:val="1"/>
              <w:rPr>
                <w:rFonts w:ascii="Fjalla One" w:cs="Fjalla One" w:eastAsia="Fjalla One" w:hAnsi="Fjalla One"/>
                <w:b w:val="1"/>
                <w:color w:val="073763"/>
                <w:sz w:val="26"/>
                <w:szCs w:val="26"/>
                <w:highlight w:val="yellow"/>
              </w:rPr>
            </w:pPr>
            <w:r w:rsidDel="00000000" w:rsidR="00000000" w:rsidRPr="00000000">
              <w:rPr>
                <w:rFonts w:ascii="Fjalla One" w:cs="Fjalla One" w:eastAsia="Fjalla One" w:hAnsi="Fjalla One"/>
                <w:b w:val="1"/>
                <w:color w:val="073763"/>
                <w:sz w:val="26"/>
                <w:szCs w:val="26"/>
                <w:highlight w:val="yellow"/>
                <w:rtl w:val="0"/>
              </w:rPr>
              <w:t xml:space="preserve">The Great Wall of China = YELLOW</w:t>
            </w:r>
          </w:p>
          <w:p w:rsidR="00000000" w:rsidDel="00000000" w:rsidP="00000000" w:rsidRDefault="00000000" w:rsidRPr="00000000">
            <w:pPr>
              <w:numPr>
                <w:ilvl w:val="1"/>
                <w:numId w:val="8"/>
              </w:numPr>
              <w:spacing w:after="0" w:line="240" w:lineRule="auto"/>
              <w:ind w:left="1440" w:hanging="360"/>
              <w:contextualSpacing w:val="1"/>
              <w:rPr>
                <w:rFonts w:ascii="Fjalla One" w:cs="Fjalla One" w:eastAsia="Fjalla One" w:hAnsi="Fjalla One"/>
                <w:b w:val="1"/>
                <w:color w:val="073763"/>
                <w:sz w:val="26"/>
                <w:szCs w:val="26"/>
                <w:highlight w:val="magenta"/>
              </w:rPr>
            </w:pPr>
            <w:r w:rsidDel="00000000" w:rsidR="00000000" w:rsidRPr="00000000">
              <w:rPr>
                <w:rFonts w:ascii="Fjalla One" w:cs="Fjalla One" w:eastAsia="Fjalla One" w:hAnsi="Fjalla One"/>
                <w:b w:val="1"/>
                <w:color w:val="073763"/>
                <w:sz w:val="26"/>
                <w:szCs w:val="26"/>
                <w:highlight w:val="magenta"/>
                <w:rtl w:val="0"/>
              </w:rPr>
              <w:t xml:space="preserve">Emperor Qin Shi Huang Di = PURPLE</w:t>
            </w:r>
          </w:p>
          <w:p w:rsidR="00000000" w:rsidDel="00000000" w:rsidP="00000000" w:rsidRDefault="00000000" w:rsidRPr="00000000">
            <w:pPr>
              <w:numPr>
                <w:ilvl w:val="1"/>
                <w:numId w:val="8"/>
              </w:numPr>
              <w:spacing w:after="0" w:line="240" w:lineRule="auto"/>
              <w:ind w:left="1440" w:hanging="360"/>
              <w:contextualSpacing w:val="1"/>
              <w:rPr>
                <w:rFonts w:ascii="Fjalla One" w:cs="Fjalla One" w:eastAsia="Fjalla One" w:hAnsi="Fjalla One"/>
                <w:b w:val="1"/>
                <w:color w:val="073763"/>
                <w:sz w:val="26"/>
                <w:szCs w:val="26"/>
                <w:shd w:fill="6d9eeb" w:val="clear"/>
              </w:rPr>
            </w:pPr>
            <w:r w:rsidDel="00000000" w:rsidR="00000000" w:rsidRPr="00000000">
              <w:rPr>
                <w:rFonts w:ascii="Fjalla One" w:cs="Fjalla One" w:eastAsia="Fjalla One" w:hAnsi="Fjalla One"/>
                <w:b w:val="1"/>
                <w:color w:val="073763"/>
                <w:sz w:val="26"/>
                <w:szCs w:val="26"/>
                <w:shd w:fill="6d9eeb" w:val="clear"/>
                <w:rtl w:val="0"/>
              </w:rPr>
              <w:t xml:space="preserve">Terra Cotta Soldiers = BLUE</w:t>
            </w:r>
          </w:p>
        </w:tc>
      </w:tr>
    </w:tbl>
    <w:p w:rsidR="00000000" w:rsidDel="00000000" w:rsidP="00000000" w:rsidRDefault="00000000" w:rsidRPr="00000000">
      <w:pPr>
        <w:spacing w:after="100" w:before="100" w:line="240" w:lineRule="auto"/>
        <w:contextualSpacing w:val="0"/>
        <w:rPr>
          <w:rFonts w:ascii="Cambria" w:cs="Cambria" w:eastAsia="Cambria" w:hAnsi="Cambria"/>
          <w:b w:val="1"/>
          <w:color w:val="ff0000"/>
          <w:sz w:val="24"/>
          <w:szCs w:val="24"/>
        </w:rPr>
      </w:pPr>
      <w:r w:rsidDel="00000000" w:rsidR="00000000" w:rsidRPr="00000000">
        <w:rPr>
          <w:rtl w:val="0"/>
        </w:rPr>
      </w:r>
    </w:p>
    <w:tbl>
      <w:tblPr>
        <w:tblStyle w:val="Table11"/>
        <w:bidiVisual w:val="0"/>
        <w:tblW w:w="11655.0" w:type="dxa"/>
        <w:jc w:val="left"/>
        <w:tblInd w:w="-4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655"/>
        <w:tblGridChange w:id="0">
          <w:tblGrid>
            <w:gridCol w:w="11655"/>
          </w:tblGrid>
        </w:tblGridChange>
      </w:tblGrid>
      <w:t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pPr>
              <w:spacing w:after="0" w:lineRule="auto"/>
              <w:contextualSpacing w:val="0"/>
              <w:rPr>
                <w:rFonts w:ascii="Fjalla One" w:cs="Fjalla One" w:eastAsia="Fjalla One" w:hAnsi="Fjalla One"/>
                <w:b w:val="1"/>
                <w:color w:val="ff0000"/>
                <w:sz w:val="24"/>
                <w:szCs w:val="24"/>
              </w:rPr>
            </w:pPr>
            <w:r w:rsidDel="00000000" w:rsidR="00000000" w:rsidRPr="00000000">
              <w:rPr>
                <w:rFonts w:ascii="Fjalla One" w:cs="Fjalla One" w:eastAsia="Fjalla One" w:hAnsi="Fjalla One"/>
                <w:sz w:val="24"/>
                <w:szCs w:val="24"/>
                <w:rtl w:val="0"/>
              </w:rPr>
              <w:t xml:space="preserve">To help maintain a well-run empire, Qin Shi Huang Di standardized currency, weights and measures, and the writing system throughout China. He also supported many civic improvements, including the construction of large irrigation systems and a large wall to protect the empire.</w:t>
            </w:r>
            <w:r w:rsidDel="00000000" w:rsidR="00000000" w:rsidRPr="00000000">
              <w:rPr>
                <w:rtl w:val="0"/>
              </w:rPr>
            </w:r>
          </w:p>
        </w:tc>
      </w:tr>
    </w:tbl>
    <w:p w:rsidR="00000000" w:rsidDel="00000000" w:rsidP="00000000" w:rsidRDefault="00000000" w:rsidRPr="00000000">
      <w:pPr>
        <w:spacing w:after="0" w:before="0" w:line="240" w:lineRule="auto"/>
        <w:contextualSpacing w:val="0"/>
        <w:rPr>
          <w:rFonts w:ascii="Cambria" w:cs="Cambria" w:eastAsia="Cambria" w:hAnsi="Cambria"/>
          <w:b w:val="1"/>
          <w:color w:val="ff0000"/>
          <w:sz w:val="24"/>
          <w:szCs w:val="24"/>
        </w:rPr>
      </w:pPr>
      <w:r w:rsidDel="00000000" w:rsidR="00000000" w:rsidRPr="00000000">
        <w:rPr>
          <w:rtl w:val="0"/>
        </w:rPr>
      </w:r>
    </w:p>
    <w:tbl>
      <w:tblPr>
        <w:tblStyle w:val="Table12"/>
        <w:bidiVisual w:val="0"/>
        <w:tblW w:w="11640.0" w:type="dxa"/>
        <w:jc w:val="left"/>
        <w:tblInd w:w="-4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640"/>
        <w:tblGridChange w:id="0">
          <w:tblGrid>
            <w:gridCol w:w="11640"/>
          </w:tblGrid>
        </w:tblGridChange>
      </w:tblGrid>
      <w:t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pPr>
              <w:spacing w:after="0" w:lineRule="auto"/>
              <w:contextualSpacing w:val="0"/>
              <w:rPr>
                <w:rFonts w:ascii="Fjalla One" w:cs="Fjalla One" w:eastAsia="Fjalla One" w:hAnsi="Fjalla One"/>
                <w:b w:val="1"/>
                <w:color w:val="ff0000"/>
                <w:sz w:val="24"/>
                <w:szCs w:val="24"/>
              </w:rPr>
            </w:pPr>
            <w:r w:rsidDel="00000000" w:rsidR="00000000" w:rsidRPr="00000000">
              <w:rPr>
                <w:rFonts w:ascii="Fjalla One" w:cs="Fjalla One" w:eastAsia="Fjalla One" w:hAnsi="Fjalla One"/>
                <w:sz w:val="24"/>
                <w:szCs w:val="24"/>
                <w:rtl w:val="0"/>
              </w:rPr>
              <w:t xml:space="preserve">For centuries, invaders from the north harassed the Chinese. At various times, rulers built walls in an attempt to keep out these invaders. In fact, when Qin Shi Huang Di became emperor, China had a series of disconnected walls along its northern border. The Qin emperor decided to create one great wall by connecting the walls that already existed. This project was an enormous undertaking and required a massive amount of forced labor. After the Qin dynasty, other dynasties, such as the Han, strengthened and added to the wall. More than a thousand years later, the wall eventually stretched for about 5,500 miles and became known as the Great Wall of China.</w:t>
            </w:r>
            <w:r w:rsidDel="00000000" w:rsidR="00000000" w:rsidRPr="00000000">
              <w:rPr>
                <w:rtl w:val="0"/>
              </w:rPr>
            </w:r>
          </w:p>
        </w:tc>
      </w:tr>
    </w:tbl>
    <w:p w:rsidR="00000000" w:rsidDel="00000000" w:rsidP="00000000" w:rsidRDefault="00000000" w:rsidRPr="00000000">
      <w:pPr>
        <w:spacing w:after="0" w:lineRule="auto"/>
        <w:contextualSpacing w:val="0"/>
        <w:rPr>
          <w:rFonts w:ascii="Cambria" w:cs="Cambria" w:eastAsia="Cambria" w:hAnsi="Cambria"/>
          <w:sz w:val="16"/>
          <w:szCs w:val="16"/>
        </w:rPr>
      </w:pPr>
      <w:r w:rsidDel="00000000" w:rsidR="00000000" w:rsidRPr="00000000">
        <w:rPr>
          <w:rtl w:val="0"/>
        </w:rPr>
      </w:r>
    </w:p>
    <w:tbl>
      <w:tblPr>
        <w:tblStyle w:val="Table13"/>
        <w:bidiVisual w:val="0"/>
        <w:tblW w:w="11640.0" w:type="dxa"/>
        <w:jc w:val="left"/>
        <w:tblInd w:w="-4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640"/>
        <w:tblGridChange w:id="0">
          <w:tblGrid>
            <w:gridCol w:w="11640"/>
          </w:tblGrid>
        </w:tblGridChange>
      </w:tblGrid>
      <w:t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pPr>
              <w:spacing w:after="0" w:lineRule="auto"/>
              <w:contextualSpacing w:val="0"/>
              <w:rPr>
                <w:rFonts w:ascii="Fjalla One" w:cs="Fjalla One" w:eastAsia="Fjalla One" w:hAnsi="Fjalla One"/>
                <w:sz w:val="24"/>
                <w:szCs w:val="24"/>
              </w:rPr>
            </w:pPr>
            <w:r w:rsidDel="00000000" w:rsidR="00000000" w:rsidRPr="00000000">
              <w:rPr>
                <w:rFonts w:ascii="Fjalla One" w:cs="Fjalla One" w:eastAsia="Fjalla One" w:hAnsi="Fjalla One"/>
                <w:sz w:val="24"/>
                <w:szCs w:val="24"/>
                <w:rtl w:val="0"/>
              </w:rPr>
              <w:t xml:space="preserve">Constructed entirely by hand, at places the wall is 25 feet wide at the base and almost 20 feet high. Watchtowers are interspersed along the wall every 100 to 200 yards. Over the years, the wall has fallen into disrepair and been rebuilt. As a result, most of the sections built during the Qin dynasty no longer remain.</w:t>
            </w:r>
          </w:p>
        </w:tc>
      </w:tr>
    </w:tbl>
    <w:p w:rsidR="00000000" w:rsidDel="00000000" w:rsidP="00000000" w:rsidRDefault="00000000" w:rsidRPr="00000000">
      <w:pPr>
        <w:spacing w:after="0" w:lineRule="auto"/>
        <w:contextualSpacing w:val="0"/>
        <w:rPr>
          <w:rFonts w:ascii="Cambria" w:cs="Cambria" w:eastAsia="Cambria" w:hAnsi="Cambria"/>
          <w:sz w:val="28"/>
          <w:szCs w:val="28"/>
        </w:rPr>
      </w:pPr>
      <w:r w:rsidDel="00000000" w:rsidR="00000000" w:rsidRPr="00000000">
        <w:rPr>
          <w:rtl w:val="0"/>
        </w:rPr>
      </w:r>
    </w:p>
    <w:tbl>
      <w:tblPr>
        <w:tblStyle w:val="Table14"/>
        <w:bidiVisual w:val="0"/>
        <w:tblW w:w="11625.0" w:type="dxa"/>
        <w:jc w:val="left"/>
        <w:tblInd w:w="-4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625"/>
        <w:tblGridChange w:id="0">
          <w:tblGrid>
            <w:gridCol w:w="11625"/>
          </w:tblGrid>
        </w:tblGridChange>
      </w:tblGrid>
      <w:t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pPr>
              <w:spacing w:after="0" w:lineRule="auto"/>
              <w:contextualSpacing w:val="0"/>
              <w:rPr>
                <w:rFonts w:ascii="Fjalla One" w:cs="Fjalla One" w:eastAsia="Fjalla One" w:hAnsi="Fjalla One"/>
                <w:sz w:val="24"/>
                <w:szCs w:val="24"/>
              </w:rPr>
            </w:pPr>
            <w:r w:rsidDel="00000000" w:rsidR="00000000" w:rsidRPr="00000000">
              <w:rPr>
                <w:rFonts w:ascii="Fjalla One" w:cs="Fjalla One" w:eastAsia="Fjalla One" w:hAnsi="Fjalla One"/>
                <w:sz w:val="24"/>
                <w:szCs w:val="24"/>
                <w:rtl w:val="0"/>
              </w:rPr>
              <w:t xml:space="preserve">Qin Shi Huang Di died in 210 BCE. In the 1970s, researchers made an amazing discovery when they excavated his tomb. The researchers unearthed about 8,000 life-sized, terra-cotta figures of soldiers and horses. Similar to the Egyptian practice of burying pharaohs with items they would need in the afterlife, these statues formed an army that was intended to protect the dead emperor from his enemies in the afterlife. The army was even found facing east, the direction from which the Qin dynasty’s main rivals had attacked.</w:t>
            </w:r>
          </w:p>
        </w:tc>
      </w:tr>
    </w:tbl>
    <w:p w:rsidR="00000000" w:rsidDel="00000000" w:rsidP="00000000" w:rsidRDefault="00000000" w:rsidRPr="00000000">
      <w:pPr>
        <w:spacing w:after="0" w:lineRule="auto"/>
        <w:contextualSpacing w:val="0"/>
        <w:rPr>
          <w:rFonts w:ascii="Cambria" w:cs="Cambria" w:eastAsia="Cambria" w:hAnsi="Cambria"/>
          <w:sz w:val="16"/>
          <w:szCs w:val="16"/>
        </w:rPr>
      </w:pPr>
      <w:r w:rsidDel="00000000" w:rsidR="00000000" w:rsidRPr="00000000">
        <w:rPr>
          <w:rtl w:val="0"/>
        </w:rPr>
      </w:r>
    </w:p>
    <w:tbl>
      <w:tblPr>
        <w:tblStyle w:val="Table15"/>
        <w:bidiVisual w:val="0"/>
        <w:tblW w:w="11625.0" w:type="dxa"/>
        <w:jc w:val="left"/>
        <w:tblInd w:w="-4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625"/>
        <w:tblGridChange w:id="0">
          <w:tblGrid>
            <w:gridCol w:w="11625"/>
          </w:tblGrid>
        </w:tblGridChange>
      </w:tblGrid>
      <w:t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pPr>
              <w:spacing w:after="0" w:lineRule="auto"/>
              <w:contextualSpacing w:val="0"/>
              <w:rPr>
                <w:rFonts w:ascii="Fjalla One" w:cs="Fjalla One" w:eastAsia="Fjalla One" w:hAnsi="Fjalla One"/>
                <w:sz w:val="24"/>
                <w:szCs w:val="24"/>
              </w:rPr>
            </w:pPr>
            <w:r w:rsidDel="00000000" w:rsidR="00000000" w:rsidRPr="00000000">
              <w:rPr>
                <w:rFonts w:ascii="Fjalla One" w:cs="Fjalla One" w:eastAsia="Fjalla One" w:hAnsi="Fjalla One"/>
                <w:sz w:val="24"/>
                <w:szCs w:val="24"/>
                <w:rtl w:val="0"/>
              </w:rPr>
              <w:t xml:space="preserve">After Qin Shi Huang Di’s death, his son gained the throne, but he proved to be a weak ruler. The people rebelled against him, and soon civil war broke out again throughout China as the powerful families fought each other for control of the region. In 206 BCE, the Han family defeated its foes and formed a new dynasty.</w:t>
            </w:r>
          </w:p>
        </w:tc>
      </w:tr>
    </w:tbl>
    <w:p w:rsidR="00000000" w:rsidDel="00000000" w:rsidP="00000000" w:rsidRDefault="00000000" w:rsidRPr="00000000">
      <w:pPr>
        <w:contextualSpacing w:val="0"/>
        <w:rPr>
          <w:rFonts w:ascii="Cambria" w:cs="Cambria" w:eastAsia="Cambria" w:hAnsi="Cambria"/>
          <w:sz w:val="28"/>
          <w:szCs w:val="28"/>
        </w:rPr>
      </w:pPr>
      <w:r w:rsidDel="00000000" w:rsidR="00000000" w:rsidRPr="00000000">
        <w:rPr>
          <w:rtl w:val="0"/>
        </w:rPr>
      </w:r>
    </w:p>
    <w:p w:rsidR="00000000" w:rsidDel="00000000" w:rsidP="00000000" w:rsidRDefault="00000000" w:rsidRPr="00000000">
      <w:pPr>
        <w:spacing w:after="100" w:before="100" w:line="240" w:lineRule="auto"/>
        <w:contextualSpacing w:val="0"/>
        <w:jc w:val="left"/>
        <w:rPr>
          <w:rFonts w:ascii="Cambria" w:cs="Cambria" w:eastAsia="Cambria" w:hAnsi="Cambria"/>
          <w:b w:val="1"/>
          <w:color w:val="ff0000"/>
          <w:sz w:val="28"/>
          <w:szCs w:val="28"/>
        </w:rPr>
      </w:pPr>
      <w:r w:rsidDel="00000000" w:rsidR="00000000" w:rsidRPr="00000000">
        <w:rPr>
          <w:rtl w:val="0"/>
        </w:rPr>
      </w:r>
    </w:p>
    <w:p w:rsidR="00000000" w:rsidDel="00000000" w:rsidP="00000000" w:rsidRDefault="00000000" w:rsidRPr="00000000">
      <w:pPr>
        <w:spacing w:after="0" w:line="240" w:lineRule="auto"/>
        <w:contextualSpacing w:val="0"/>
        <w:rPr>
          <w:rFonts w:ascii="Cambria" w:cs="Cambria" w:eastAsia="Cambria" w:hAnsi="Cambria"/>
          <w:b w:val="1"/>
          <w:color w:val="ff0000"/>
          <w:sz w:val="28"/>
          <w:szCs w:val="28"/>
          <w:u w:val="single"/>
        </w:rPr>
      </w:pPr>
      <w:r w:rsidDel="00000000" w:rsidR="00000000" w:rsidRPr="00000000">
        <w:rPr>
          <w:rtl w:val="0"/>
        </w:rPr>
      </w:r>
    </w:p>
    <w:tbl>
      <w:tblPr>
        <w:tblStyle w:val="Table16"/>
        <w:bidiVisual w:val="0"/>
        <w:tblW w:w="11535.0" w:type="dxa"/>
        <w:jc w:val="left"/>
        <w:tblInd w:w="-4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35"/>
        <w:tblGridChange w:id="0">
          <w:tblGrid>
            <w:gridCol w:w="11535"/>
          </w:tblGrid>
        </w:tblGridChange>
      </w:tblGrid>
      <w:tr>
        <w:tc>
          <w:tcPr>
            <w:tcBorders>
              <w:top w:color="000000" w:space="0" w:sz="12" w:val="single"/>
              <w:left w:color="000000" w:space="0" w:sz="12" w:val="single"/>
              <w:bottom w:color="000000" w:space="0" w:sz="12" w:val="single"/>
              <w:right w:color="000000" w:space="0" w:sz="12" w:val="single"/>
            </w:tcBorders>
            <w:shd w:fill="b4a7d6"/>
            <w:tcMar>
              <w:top w:w="100.0" w:type="dxa"/>
              <w:left w:w="100.0" w:type="dxa"/>
              <w:bottom w:w="100.0" w:type="dxa"/>
              <w:right w:w="100.0" w:type="dxa"/>
            </w:tcMar>
          </w:tcPr>
          <w:p w:rsidR="00000000" w:rsidDel="00000000" w:rsidP="00000000" w:rsidRDefault="00000000" w:rsidRPr="00000000">
            <w:pPr>
              <w:spacing w:after="0" w:line="240" w:lineRule="auto"/>
              <w:contextualSpacing w:val="0"/>
              <w:rPr>
                <w:rFonts w:ascii="Limelight" w:cs="Limelight" w:eastAsia="Limelight" w:hAnsi="Limelight"/>
                <w:color w:val="073763"/>
                <w:sz w:val="26"/>
                <w:szCs w:val="26"/>
              </w:rPr>
            </w:pPr>
            <w:r w:rsidDel="00000000" w:rsidR="00000000" w:rsidRPr="00000000">
              <w:rPr>
                <w:rFonts w:ascii="Limelight" w:cs="Limelight" w:eastAsia="Limelight" w:hAnsi="Limelight"/>
                <w:b w:val="1"/>
                <w:color w:val="073763"/>
                <w:sz w:val="26"/>
                <w:szCs w:val="26"/>
                <w:u w:val="single"/>
                <w:rtl w:val="0"/>
              </w:rPr>
              <w:t xml:space="preserve">USING EVIDENCE FROM RESEARCH:</w:t>
            </w:r>
            <w:r w:rsidDel="00000000" w:rsidR="00000000" w:rsidRPr="00000000">
              <w:rPr>
                <w:rFonts w:ascii="Limelight" w:cs="Limelight" w:eastAsia="Limelight" w:hAnsi="Limelight"/>
                <w:color w:val="073763"/>
                <w:sz w:val="26"/>
                <w:szCs w:val="26"/>
                <w:rtl w:val="0"/>
              </w:rPr>
              <w:t xml:space="preserve"> </w:t>
            </w:r>
          </w:p>
          <w:p w:rsidR="00000000" w:rsidDel="00000000" w:rsidP="00000000" w:rsidRDefault="00000000" w:rsidRPr="00000000">
            <w:pPr>
              <w:numPr>
                <w:ilvl w:val="0"/>
                <w:numId w:val="8"/>
              </w:numPr>
              <w:spacing w:after="0" w:line="240" w:lineRule="auto"/>
              <w:ind w:left="720" w:hanging="360"/>
              <w:contextualSpacing w:val="1"/>
              <w:rPr>
                <w:rFonts w:ascii="Limelight" w:cs="Limelight" w:eastAsia="Limelight" w:hAnsi="Limelight"/>
                <w:b w:val="1"/>
                <w:color w:val="073763"/>
                <w:sz w:val="26"/>
                <w:szCs w:val="26"/>
              </w:rPr>
            </w:pPr>
            <w:r w:rsidDel="00000000" w:rsidR="00000000" w:rsidRPr="00000000">
              <w:rPr>
                <w:rFonts w:ascii="Architects Daughter" w:cs="Architects Daughter" w:eastAsia="Architects Daughter" w:hAnsi="Architects Daughter"/>
                <w:b w:val="1"/>
                <w:color w:val="073763"/>
                <w:sz w:val="26"/>
                <w:szCs w:val="26"/>
                <w:u w:val="single"/>
                <w:rtl w:val="0"/>
              </w:rPr>
              <w:t xml:space="preserve">Step #2:</w:t>
            </w:r>
            <w:r w:rsidDel="00000000" w:rsidR="00000000" w:rsidRPr="00000000">
              <w:rPr>
                <w:rFonts w:ascii="Architects Daughter" w:cs="Architects Daughter" w:eastAsia="Architects Daughter" w:hAnsi="Architects Daughter"/>
                <w:b w:val="1"/>
                <w:color w:val="073763"/>
                <w:sz w:val="26"/>
                <w:szCs w:val="26"/>
                <w:rtl w:val="0"/>
              </w:rPr>
              <w:t xml:space="preserve"> Using the information you color coded in the reading, fill in the graphic organizer below.</w:t>
            </w:r>
          </w:p>
          <w:p w:rsidR="00000000" w:rsidDel="00000000" w:rsidP="00000000" w:rsidRDefault="00000000" w:rsidRPr="00000000">
            <w:pPr>
              <w:numPr>
                <w:ilvl w:val="1"/>
                <w:numId w:val="8"/>
              </w:numPr>
              <w:spacing w:after="0" w:line="240" w:lineRule="auto"/>
              <w:ind w:left="1440" w:hanging="360"/>
              <w:contextualSpacing w:val="1"/>
              <w:rPr>
                <w:rFonts w:ascii="Fjalla One" w:cs="Fjalla One" w:eastAsia="Fjalla One" w:hAnsi="Fjalla One"/>
                <w:b w:val="1"/>
                <w:color w:val="073763"/>
                <w:sz w:val="26"/>
                <w:szCs w:val="26"/>
              </w:rPr>
            </w:pPr>
            <w:r w:rsidDel="00000000" w:rsidR="00000000" w:rsidRPr="00000000">
              <w:rPr>
                <w:rFonts w:ascii="Fjalla One" w:cs="Fjalla One" w:eastAsia="Fjalla One" w:hAnsi="Fjalla One"/>
                <w:b w:val="1"/>
                <w:color w:val="073763"/>
                <w:sz w:val="26"/>
                <w:szCs w:val="26"/>
                <w:rtl w:val="0"/>
              </w:rPr>
              <w:t xml:space="preserve">Fill in 2 facts you learned &amp; their importance to China.</w:t>
            </w:r>
          </w:p>
        </w:tc>
      </w:tr>
    </w:tbl>
    <w:p w:rsidR="00000000" w:rsidDel="00000000" w:rsidP="00000000" w:rsidRDefault="00000000" w:rsidRPr="00000000">
      <w:pPr>
        <w:spacing w:after="100" w:before="100" w:line="240" w:lineRule="auto"/>
        <w:contextualSpacing w:val="0"/>
        <w:rPr>
          <w:rFonts w:ascii="Cambria" w:cs="Cambria" w:eastAsia="Cambria" w:hAnsi="Cambria"/>
          <w:b w:val="1"/>
          <w:color w:val="ff0000"/>
          <w:sz w:val="24"/>
          <w:szCs w:val="24"/>
        </w:rPr>
      </w:pPr>
      <w:r w:rsidDel="00000000" w:rsidR="00000000" w:rsidRPr="00000000">
        <w:rPr>
          <w:rtl w:val="0"/>
        </w:rPr>
      </w:r>
    </w:p>
    <w:tbl>
      <w:tblPr>
        <w:tblStyle w:val="Table17"/>
        <w:bidiVisual w:val="0"/>
        <w:tblW w:w="11535.0" w:type="dxa"/>
        <w:jc w:val="left"/>
        <w:tblInd w:w="-4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05"/>
        <w:gridCol w:w="3795"/>
        <w:gridCol w:w="4035"/>
        <w:tblGridChange w:id="0">
          <w:tblGrid>
            <w:gridCol w:w="3705"/>
            <w:gridCol w:w="3795"/>
            <w:gridCol w:w="4035"/>
          </w:tblGrid>
        </w:tblGridChange>
      </w:tblGrid>
      <w:tr>
        <w:tc>
          <w:tcPr>
            <w:tcBorders>
              <w:top w:color="000000" w:space="0" w:sz="12" w:val="single"/>
              <w:left w:color="000000" w:space="0" w:sz="12" w:val="single"/>
              <w:bottom w:color="000000" w:space="0" w:sz="12" w:val="single"/>
              <w:right w:color="000000" w:space="0" w:sz="12" w:val="single"/>
            </w:tcBorders>
            <w:shd w:fill="b6d7a8"/>
          </w:tcPr>
          <w:p w:rsidR="00000000" w:rsidDel="00000000" w:rsidP="00000000" w:rsidRDefault="00000000" w:rsidRPr="00000000">
            <w:pPr>
              <w:spacing w:after="280" w:before="100" w:line="240" w:lineRule="auto"/>
              <w:contextualSpacing w:val="0"/>
              <w:jc w:val="center"/>
              <w:rPr>
                <w:rFonts w:ascii="Bangers" w:cs="Bangers" w:eastAsia="Bangers" w:hAnsi="Bangers"/>
                <w:b w:val="1"/>
                <w:sz w:val="28"/>
                <w:szCs w:val="28"/>
              </w:rPr>
            </w:pPr>
            <w:r w:rsidDel="00000000" w:rsidR="00000000" w:rsidRPr="00000000">
              <w:rPr>
                <w:rFonts w:ascii="Bangers" w:cs="Bangers" w:eastAsia="Bangers" w:hAnsi="Bangers"/>
                <w:b w:val="1"/>
                <w:sz w:val="28"/>
                <w:szCs w:val="28"/>
                <w:rtl w:val="0"/>
              </w:rPr>
              <w:t xml:space="preserve">The Great Wall of China</w:t>
            </w:r>
            <w:r w:rsidDel="00000000" w:rsidR="00000000" w:rsidRPr="00000000">
              <w:drawing>
                <wp:anchor allowOverlap="1" behindDoc="0" distB="0" distT="0" distL="114300" distR="114300" hidden="0" layoutInCell="0" locked="0" relativeHeight="0" simplePos="0">
                  <wp:simplePos x="0" y="0"/>
                  <wp:positionH relativeFrom="margin">
                    <wp:posOffset>152400</wp:posOffset>
                  </wp:positionH>
                  <wp:positionV relativeFrom="paragraph">
                    <wp:posOffset>352425</wp:posOffset>
                  </wp:positionV>
                  <wp:extent cx="1649909" cy="1095375"/>
                  <wp:effectExtent b="0" l="0" r="0" t="0"/>
                  <wp:wrapNone/>
                  <wp:docPr id="1" name="image01.jpg"/>
                  <a:graphic>
                    <a:graphicData uri="http://schemas.openxmlformats.org/drawingml/2006/picture">
                      <pic:pic>
                        <pic:nvPicPr>
                          <pic:cNvPr id="0" name="image01.jpg"/>
                          <pic:cNvPicPr preferRelativeResize="0"/>
                        </pic:nvPicPr>
                        <pic:blipFill>
                          <a:blip r:embed="rId10"/>
                          <a:srcRect b="0" l="0" r="0" t="0"/>
                          <a:stretch>
                            <a:fillRect/>
                          </a:stretch>
                        </pic:blipFill>
                        <pic:spPr>
                          <a:xfrm>
                            <a:off x="0" y="0"/>
                            <a:ext cx="1649909" cy="1095375"/>
                          </a:xfrm>
                          <a:prstGeom prst="rect"/>
                          <a:ln/>
                        </pic:spPr>
                      </pic:pic>
                    </a:graphicData>
                  </a:graphic>
                </wp:anchor>
              </w:drawing>
            </w:r>
          </w:p>
          <w:p w:rsidR="00000000" w:rsidDel="00000000" w:rsidP="00000000" w:rsidRDefault="00000000" w:rsidRPr="00000000">
            <w:pPr>
              <w:spacing w:after="280" w:line="240" w:lineRule="auto"/>
              <w:contextualSpacing w:val="0"/>
              <w:jc w:val="center"/>
              <w:rPr>
                <w:rFonts w:ascii="Bangers" w:cs="Bangers" w:eastAsia="Bangers" w:hAnsi="Bangers"/>
                <w:b w:val="1"/>
                <w:sz w:val="28"/>
                <w:szCs w:val="28"/>
              </w:rPr>
            </w:pPr>
            <w:r w:rsidDel="00000000" w:rsidR="00000000" w:rsidRPr="00000000">
              <w:rPr>
                <w:rtl w:val="0"/>
              </w:rPr>
            </w:r>
          </w:p>
          <w:p w:rsidR="00000000" w:rsidDel="00000000" w:rsidP="00000000" w:rsidRDefault="00000000" w:rsidRPr="00000000">
            <w:pPr>
              <w:spacing w:after="280" w:line="240" w:lineRule="auto"/>
              <w:contextualSpacing w:val="0"/>
              <w:jc w:val="center"/>
              <w:rPr>
                <w:rFonts w:ascii="Bangers" w:cs="Bangers" w:eastAsia="Bangers" w:hAnsi="Bangers"/>
                <w:b w:val="1"/>
                <w:sz w:val="28"/>
                <w:szCs w:val="28"/>
              </w:rPr>
            </w:pPr>
            <w:r w:rsidDel="00000000" w:rsidR="00000000" w:rsidRPr="00000000">
              <w:rPr>
                <w:rtl w:val="0"/>
              </w:rPr>
            </w:r>
          </w:p>
          <w:p w:rsidR="00000000" w:rsidDel="00000000" w:rsidP="00000000" w:rsidRDefault="00000000" w:rsidRPr="00000000">
            <w:pPr>
              <w:spacing w:after="100" w:line="240" w:lineRule="auto"/>
              <w:contextualSpacing w:val="0"/>
              <w:jc w:val="center"/>
              <w:rPr>
                <w:rFonts w:ascii="Bangers" w:cs="Bangers" w:eastAsia="Bangers" w:hAnsi="Bangers"/>
                <w:b w:val="1"/>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ffd966"/>
          </w:tcPr>
          <w:p w:rsidR="00000000" w:rsidDel="00000000" w:rsidP="00000000" w:rsidRDefault="00000000" w:rsidRPr="00000000">
            <w:pPr>
              <w:spacing w:after="100" w:before="100" w:line="240" w:lineRule="auto"/>
              <w:contextualSpacing w:val="0"/>
              <w:jc w:val="center"/>
              <w:rPr>
                <w:rFonts w:ascii="Bangers" w:cs="Bangers" w:eastAsia="Bangers" w:hAnsi="Bangers"/>
                <w:b w:val="1"/>
                <w:sz w:val="28"/>
                <w:szCs w:val="28"/>
              </w:rPr>
            </w:pPr>
            <w:r w:rsidDel="00000000" w:rsidR="00000000" w:rsidRPr="00000000">
              <w:rPr>
                <w:rFonts w:ascii="Bangers" w:cs="Bangers" w:eastAsia="Bangers" w:hAnsi="Bangers"/>
                <w:b w:val="1"/>
                <w:sz w:val="28"/>
                <w:szCs w:val="28"/>
                <w:rtl w:val="0"/>
              </w:rPr>
              <w:t xml:space="preserve">Emperor Qin Shi Huang Di</w:t>
            </w:r>
            <w:r w:rsidDel="00000000" w:rsidR="00000000" w:rsidRPr="00000000">
              <w:drawing>
                <wp:anchor allowOverlap="1" behindDoc="0" distB="0" distT="0" distL="114300" distR="114300" hidden="0" layoutInCell="0" locked="0" relativeHeight="0" simplePos="0">
                  <wp:simplePos x="0" y="0"/>
                  <wp:positionH relativeFrom="margin">
                    <wp:posOffset>428625</wp:posOffset>
                  </wp:positionH>
                  <wp:positionV relativeFrom="paragraph">
                    <wp:posOffset>457200</wp:posOffset>
                  </wp:positionV>
                  <wp:extent cx="1085850" cy="1100455"/>
                  <wp:effectExtent b="0" l="0" r="0" t="0"/>
                  <wp:wrapSquare wrapText="bothSides" distB="0" distT="0" distL="114300" distR="114300"/>
                  <wp:docPr descr="http://gtm-media.discoveryeducation.com/videos/imagelibrary/web/EF6EDFE6-9123-7A11-A05C0470C5DB925F.jpg" id="7" name="image11.jpg"/>
                  <a:graphic>
                    <a:graphicData uri="http://schemas.openxmlformats.org/drawingml/2006/picture">
                      <pic:pic>
                        <pic:nvPicPr>
                          <pic:cNvPr descr="http://gtm-media.discoveryeducation.com/videos/imagelibrary/web/EF6EDFE6-9123-7A11-A05C0470C5DB925F.jpg" id="0" name="image11.jpg"/>
                          <pic:cNvPicPr preferRelativeResize="0"/>
                        </pic:nvPicPr>
                        <pic:blipFill>
                          <a:blip r:embed="rId11"/>
                          <a:srcRect b="0" l="0" r="0" t="0"/>
                          <a:stretch>
                            <a:fillRect/>
                          </a:stretch>
                        </pic:blipFill>
                        <pic:spPr>
                          <a:xfrm>
                            <a:off x="0" y="0"/>
                            <a:ext cx="1085850" cy="1100455"/>
                          </a:xfrm>
                          <a:prstGeom prst="rect"/>
                          <a:ln/>
                        </pic:spPr>
                      </pic:pic>
                    </a:graphicData>
                  </a:graphic>
                </wp:anchor>
              </w:drawing>
            </w:r>
          </w:p>
        </w:tc>
        <w:tc>
          <w:tcPr>
            <w:tcBorders>
              <w:top w:color="000000" w:space="0" w:sz="12" w:val="single"/>
              <w:left w:color="000000" w:space="0" w:sz="12" w:val="single"/>
              <w:bottom w:color="000000" w:space="0" w:sz="12" w:val="single"/>
              <w:right w:color="000000" w:space="0" w:sz="12" w:val="single"/>
            </w:tcBorders>
            <w:shd w:fill="ea9999"/>
          </w:tcPr>
          <w:p w:rsidR="00000000" w:rsidDel="00000000" w:rsidP="00000000" w:rsidRDefault="00000000" w:rsidRPr="00000000">
            <w:pPr>
              <w:spacing w:after="0" w:line="240" w:lineRule="auto"/>
              <w:contextualSpacing w:val="0"/>
              <w:jc w:val="center"/>
              <w:rPr>
                <w:rFonts w:ascii="Bangers" w:cs="Bangers" w:eastAsia="Bangers" w:hAnsi="Bangers"/>
                <w:b w:val="1"/>
                <w:sz w:val="28"/>
                <w:szCs w:val="28"/>
              </w:rPr>
            </w:pPr>
            <w:r w:rsidDel="00000000" w:rsidR="00000000" w:rsidRPr="00000000">
              <w:rPr>
                <w:rFonts w:ascii="Bangers" w:cs="Bangers" w:eastAsia="Bangers" w:hAnsi="Bangers"/>
                <w:b w:val="1"/>
                <w:sz w:val="28"/>
                <w:szCs w:val="28"/>
                <w:rtl w:val="0"/>
              </w:rPr>
              <w:t xml:space="preserve">Terra Cotta Soldiers</w:t>
            </w:r>
            <w:r w:rsidDel="00000000" w:rsidR="00000000" w:rsidRPr="00000000">
              <w:drawing>
                <wp:anchor allowOverlap="1" behindDoc="0" distB="114300" distT="114300" distL="114300" distR="114300" hidden="0" layoutInCell="0" locked="0" relativeHeight="0" simplePos="0">
                  <wp:simplePos x="0" y="0"/>
                  <wp:positionH relativeFrom="margin">
                    <wp:posOffset>266700</wp:posOffset>
                  </wp:positionH>
                  <wp:positionV relativeFrom="paragraph">
                    <wp:posOffset>228600</wp:posOffset>
                  </wp:positionV>
                  <wp:extent cx="1733550" cy="1309688"/>
                  <wp:effectExtent b="0" l="0" r="0" t="0"/>
                  <wp:wrapSquare wrapText="bothSides" distB="114300" distT="114300" distL="114300" distR="114300"/>
                  <wp:docPr id="6"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1733550" cy="1309688"/>
                          </a:xfrm>
                          <a:prstGeom prst="rect"/>
                          <a:ln/>
                        </pic:spPr>
                      </pic:pic>
                    </a:graphicData>
                  </a:graphic>
                </wp:anchor>
              </w:drawing>
            </w:r>
          </w:p>
        </w:tc>
      </w:tr>
      <w:tr>
        <w:tc>
          <w:tcPr>
            <w:tcBorders>
              <w:top w:color="000000" w:space="0" w:sz="12" w:val="single"/>
              <w:left w:color="000000" w:space="0" w:sz="12" w:val="single"/>
              <w:bottom w:color="000000" w:space="0" w:sz="12" w:val="single"/>
              <w:right w:color="000000" w:space="0" w:sz="12" w:val="single"/>
            </w:tcBorders>
            <w:shd w:fill="b6d7a8"/>
          </w:tcPr>
          <w:p w:rsidR="00000000" w:rsidDel="00000000" w:rsidP="00000000" w:rsidRDefault="00000000" w:rsidRPr="00000000">
            <w:pPr>
              <w:spacing w:after="0" w:before="100" w:line="240" w:lineRule="auto"/>
              <w:contextualSpacing w:val="0"/>
              <w:jc w:val="center"/>
              <w:rPr>
                <w:rFonts w:ascii="Righteous" w:cs="Righteous" w:eastAsia="Righteous" w:hAnsi="Righteous"/>
                <w:b w:val="1"/>
                <w:sz w:val="28"/>
                <w:szCs w:val="28"/>
              </w:rPr>
            </w:pPr>
            <w:r w:rsidDel="00000000" w:rsidR="00000000" w:rsidRPr="00000000">
              <w:rPr>
                <w:rFonts w:ascii="Righteous" w:cs="Righteous" w:eastAsia="Righteous" w:hAnsi="Righteous"/>
                <w:b w:val="1"/>
                <w:sz w:val="28"/>
                <w:szCs w:val="28"/>
                <w:rtl w:val="0"/>
              </w:rPr>
              <w:t xml:space="preserve">Fact #1</w:t>
            </w:r>
          </w:p>
        </w:tc>
        <w:tc>
          <w:tcPr>
            <w:tcBorders>
              <w:top w:color="000000" w:space="0" w:sz="12" w:val="single"/>
              <w:left w:color="000000" w:space="0" w:sz="12" w:val="single"/>
              <w:bottom w:color="000000" w:space="0" w:sz="12" w:val="single"/>
              <w:right w:color="000000" w:space="0" w:sz="12" w:val="single"/>
            </w:tcBorders>
            <w:shd w:fill="ffd966"/>
          </w:tcPr>
          <w:p w:rsidR="00000000" w:rsidDel="00000000" w:rsidP="00000000" w:rsidRDefault="00000000" w:rsidRPr="00000000">
            <w:pPr>
              <w:spacing w:before="100" w:lineRule="auto"/>
              <w:contextualSpacing w:val="0"/>
              <w:jc w:val="center"/>
              <w:rPr>
                <w:rFonts w:ascii="Righteous" w:cs="Righteous" w:eastAsia="Righteous" w:hAnsi="Righteous"/>
                <w:b w:val="1"/>
                <w:sz w:val="28"/>
                <w:szCs w:val="28"/>
              </w:rPr>
            </w:pPr>
            <w:r w:rsidDel="00000000" w:rsidR="00000000" w:rsidRPr="00000000">
              <w:rPr>
                <w:rFonts w:ascii="Righteous" w:cs="Righteous" w:eastAsia="Righteous" w:hAnsi="Righteous"/>
                <w:b w:val="1"/>
                <w:sz w:val="28"/>
                <w:szCs w:val="28"/>
                <w:rtl w:val="0"/>
              </w:rPr>
              <w:t xml:space="preserve">Fact #1</w:t>
            </w:r>
          </w:p>
        </w:tc>
        <w:tc>
          <w:tcPr>
            <w:tcBorders>
              <w:top w:color="000000" w:space="0" w:sz="12" w:val="single"/>
              <w:left w:color="000000" w:space="0" w:sz="12" w:val="single"/>
              <w:bottom w:color="000000" w:space="0" w:sz="12" w:val="single"/>
              <w:right w:color="000000" w:space="0" w:sz="12" w:val="single"/>
            </w:tcBorders>
            <w:shd w:fill="ea9999"/>
          </w:tcPr>
          <w:p w:rsidR="00000000" w:rsidDel="00000000" w:rsidP="00000000" w:rsidRDefault="00000000" w:rsidRPr="00000000">
            <w:pPr>
              <w:spacing w:before="100" w:lineRule="auto"/>
              <w:contextualSpacing w:val="0"/>
              <w:jc w:val="center"/>
              <w:rPr>
                <w:rFonts w:ascii="Righteous" w:cs="Righteous" w:eastAsia="Righteous" w:hAnsi="Righteous"/>
                <w:b w:val="1"/>
                <w:sz w:val="28"/>
                <w:szCs w:val="28"/>
              </w:rPr>
            </w:pPr>
            <w:r w:rsidDel="00000000" w:rsidR="00000000" w:rsidRPr="00000000">
              <w:rPr>
                <w:rFonts w:ascii="Righteous" w:cs="Righteous" w:eastAsia="Righteous" w:hAnsi="Righteous"/>
                <w:b w:val="1"/>
                <w:sz w:val="28"/>
                <w:szCs w:val="28"/>
                <w:rtl w:val="0"/>
              </w:rPr>
              <w:t xml:space="preserve">Fact #1</w:t>
            </w:r>
          </w:p>
        </w:tc>
      </w:tr>
      <w:tr>
        <w:tc>
          <w:tcPr>
            <w:tcBorders>
              <w:top w:color="000000" w:space="0" w:sz="12" w:val="single"/>
              <w:left w:color="000000" w:space="0" w:sz="12" w:val="single"/>
              <w:bottom w:color="000000" w:space="0" w:sz="12" w:val="single"/>
              <w:right w:color="000000" w:space="0" w:sz="12" w:val="single"/>
            </w:tcBorders>
            <w:shd w:fill="b6d7a8"/>
          </w:tcPr>
          <w:p w:rsidR="00000000" w:rsidDel="00000000" w:rsidP="00000000" w:rsidRDefault="00000000" w:rsidRPr="00000000">
            <w:pPr>
              <w:spacing w:after="0" w:before="100" w:line="240" w:lineRule="auto"/>
              <w:contextualSpacing w:val="0"/>
              <w:jc w:val="center"/>
              <w:rPr>
                <w:rFonts w:ascii="Fjalla One" w:cs="Fjalla One" w:eastAsia="Fjalla One" w:hAnsi="Fjalla One"/>
                <w:b w:val="1"/>
                <w:sz w:val="24"/>
                <w:szCs w:val="24"/>
              </w:rPr>
            </w:pPr>
            <w:r w:rsidDel="00000000" w:rsidR="00000000" w:rsidRPr="00000000">
              <w:rPr>
                <w:rtl w:val="0"/>
              </w:rPr>
            </w:r>
          </w:p>
          <w:p w:rsidR="00000000" w:rsidDel="00000000" w:rsidP="00000000" w:rsidRDefault="00000000" w:rsidRPr="00000000">
            <w:pPr>
              <w:spacing w:after="0" w:before="100" w:line="240" w:lineRule="auto"/>
              <w:contextualSpacing w:val="0"/>
              <w:jc w:val="center"/>
              <w:rPr>
                <w:rFonts w:ascii="Fjalla One" w:cs="Fjalla One" w:eastAsia="Fjalla One" w:hAnsi="Fjalla One"/>
                <w:b w:val="1"/>
                <w:sz w:val="24"/>
                <w:szCs w:val="24"/>
              </w:rPr>
            </w:pPr>
            <w:r w:rsidDel="00000000" w:rsidR="00000000" w:rsidRPr="00000000">
              <w:rPr>
                <w:rtl w:val="0"/>
              </w:rPr>
            </w:r>
          </w:p>
          <w:p w:rsidR="00000000" w:rsidDel="00000000" w:rsidP="00000000" w:rsidRDefault="00000000" w:rsidRPr="00000000">
            <w:pPr>
              <w:spacing w:after="0" w:before="100" w:line="240" w:lineRule="auto"/>
              <w:contextualSpacing w:val="0"/>
              <w:jc w:val="center"/>
              <w:rPr>
                <w:rFonts w:ascii="Fjalla One" w:cs="Fjalla One" w:eastAsia="Fjalla One" w:hAnsi="Fjalla One"/>
                <w:b w:val="1"/>
                <w:sz w:val="24"/>
                <w:szCs w:val="24"/>
              </w:rPr>
            </w:pPr>
            <w:r w:rsidDel="00000000" w:rsidR="00000000" w:rsidRPr="00000000">
              <w:rPr>
                <w:rtl w:val="0"/>
              </w:rPr>
            </w:r>
          </w:p>
          <w:p w:rsidR="00000000" w:rsidDel="00000000" w:rsidP="00000000" w:rsidRDefault="00000000" w:rsidRPr="00000000">
            <w:pPr>
              <w:spacing w:after="0" w:before="100" w:line="240" w:lineRule="auto"/>
              <w:contextualSpacing w:val="0"/>
              <w:jc w:val="center"/>
              <w:rPr>
                <w:rFonts w:ascii="Fjalla One" w:cs="Fjalla One" w:eastAsia="Fjalla One" w:hAnsi="Fjalla One"/>
                <w:b w:val="1"/>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ffd966"/>
          </w:tcPr>
          <w:p w:rsidR="00000000" w:rsidDel="00000000" w:rsidP="00000000" w:rsidRDefault="00000000" w:rsidRPr="00000000">
            <w:pPr>
              <w:spacing w:before="100" w:lineRule="auto"/>
              <w:contextualSpacing w:val="0"/>
              <w:jc w:val="center"/>
              <w:rPr>
                <w:rFonts w:ascii="Fjalla One" w:cs="Fjalla One" w:eastAsia="Fjalla One" w:hAnsi="Fjalla One"/>
                <w:b w:val="1"/>
                <w:sz w:val="24"/>
                <w:szCs w:val="24"/>
              </w:rPr>
            </w:pPr>
            <w:r w:rsidDel="00000000" w:rsidR="00000000" w:rsidRPr="00000000">
              <w:rPr>
                <w:rtl w:val="0"/>
              </w:rPr>
            </w:r>
          </w:p>
          <w:p w:rsidR="00000000" w:rsidDel="00000000" w:rsidP="00000000" w:rsidRDefault="00000000" w:rsidRPr="00000000">
            <w:pPr>
              <w:spacing w:before="100" w:lineRule="auto"/>
              <w:contextualSpacing w:val="0"/>
              <w:jc w:val="center"/>
              <w:rPr>
                <w:rFonts w:ascii="Fjalla One" w:cs="Fjalla One" w:eastAsia="Fjalla One" w:hAnsi="Fjalla One"/>
                <w:b w:val="1"/>
                <w:sz w:val="24"/>
                <w:szCs w:val="24"/>
              </w:rPr>
            </w:pPr>
            <w:r w:rsidDel="00000000" w:rsidR="00000000" w:rsidRPr="00000000">
              <w:rPr>
                <w:rtl w:val="0"/>
              </w:rPr>
            </w:r>
          </w:p>
          <w:p w:rsidR="00000000" w:rsidDel="00000000" w:rsidP="00000000" w:rsidRDefault="00000000" w:rsidRPr="00000000">
            <w:pPr>
              <w:spacing w:before="100" w:lineRule="auto"/>
              <w:contextualSpacing w:val="0"/>
              <w:jc w:val="center"/>
              <w:rPr>
                <w:rFonts w:ascii="Fjalla One" w:cs="Fjalla One" w:eastAsia="Fjalla One" w:hAnsi="Fjalla One"/>
                <w:b w:val="1"/>
                <w:sz w:val="24"/>
                <w:szCs w:val="24"/>
              </w:rPr>
            </w:pPr>
            <w:r w:rsidDel="00000000" w:rsidR="00000000" w:rsidRPr="00000000">
              <w:rPr>
                <w:rtl w:val="0"/>
              </w:rPr>
            </w:r>
          </w:p>
          <w:p w:rsidR="00000000" w:rsidDel="00000000" w:rsidP="00000000" w:rsidRDefault="00000000" w:rsidRPr="00000000">
            <w:pPr>
              <w:spacing w:before="100" w:lineRule="auto"/>
              <w:contextualSpacing w:val="0"/>
              <w:jc w:val="center"/>
              <w:rPr>
                <w:rFonts w:ascii="Fjalla One" w:cs="Fjalla One" w:eastAsia="Fjalla One" w:hAnsi="Fjalla One"/>
                <w:b w:val="1"/>
                <w:sz w:val="24"/>
                <w:szCs w:val="24"/>
              </w:rPr>
            </w:pPr>
            <w:r w:rsidDel="00000000" w:rsidR="00000000" w:rsidRPr="00000000">
              <w:rPr>
                <w:rtl w:val="0"/>
              </w:rPr>
            </w:r>
          </w:p>
          <w:p w:rsidR="00000000" w:rsidDel="00000000" w:rsidP="00000000" w:rsidRDefault="00000000" w:rsidRPr="00000000">
            <w:pPr>
              <w:spacing w:before="100" w:lineRule="auto"/>
              <w:contextualSpacing w:val="0"/>
              <w:jc w:val="center"/>
              <w:rPr>
                <w:rFonts w:ascii="Fjalla One" w:cs="Fjalla One" w:eastAsia="Fjalla One" w:hAnsi="Fjalla One"/>
                <w:b w:val="1"/>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ea9999"/>
          </w:tcPr>
          <w:p w:rsidR="00000000" w:rsidDel="00000000" w:rsidP="00000000" w:rsidRDefault="00000000" w:rsidRPr="00000000">
            <w:pPr>
              <w:spacing w:before="100" w:lineRule="auto"/>
              <w:contextualSpacing w:val="0"/>
              <w:jc w:val="center"/>
              <w:rPr>
                <w:rFonts w:ascii="Fjalla One" w:cs="Fjalla One" w:eastAsia="Fjalla One" w:hAnsi="Fjalla One"/>
                <w:b w:val="1"/>
                <w:sz w:val="24"/>
                <w:szCs w:val="24"/>
              </w:rPr>
            </w:pPr>
            <w:r w:rsidDel="00000000" w:rsidR="00000000" w:rsidRPr="00000000">
              <w:rPr>
                <w:rtl w:val="0"/>
              </w:rPr>
            </w:r>
          </w:p>
        </w:tc>
      </w:tr>
      <w:tr>
        <w:tc>
          <w:tcPr>
            <w:tcBorders>
              <w:top w:color="000000" w:space="0" w:sz="12" w:val="single"/>
              <w:left w:color="000000" w:space="0" w:sz="12" w:val="single"/>
              <w:bottom w:color="000000" w:space="0" w:sz="12" w:val="single"/>
              <w:right w:color="000000" w:space="0" w:sz="12" w:val="single"/>
            </w:tcBorders>
            <w:shd w:fill="b6d7a8"/>
          </w:tcPr>
          <w:p w:rsidR="00000000" w:rsidDel="00000000" w:rsidP="00000000" w:rsidRDefault="00000000" w:rsidRPr="00000000">
            <w:pPr>
              <w:spacing w:after="0" w:before="100" w:line="240" w:lineRule="auto"/>
              <w:contextualSpacing w:val="0"/>
              <w:jc w:val="center"/>
              <w:rPr>
                <w:rFonts w:ascii="Righteous" w:cs="Righteous" w:eastAsia="Righteous" w:hAnsi="Righteous"/>
                <w:b w:val="1"/>
                <w:sz w:val="28"/>
                <w:szCs w:val="28"/>
              </w:rPr>
            </w:pPr>
            <w:r w:rsidDel="00000000" w:rsidR="00000000" w:rsidRPr="00000000">
              <w:rPr>
                <w:rFonts w:ascii="Righteous" w:cs="Righteous" w:eastAsia="Righteous" w:hAnsi="Righteous"/>
                <w:b w:val="1"/>
                <w:sz w:val="28"/>
                <w:szCs w:val="28"/>
                <w:rtl w:val="0"/>
              </w:rPr>
              <w:t xml:space="preserve">Fact #2</w:t>
            </w:r>
          </w:p>
        </w:tc>
        <w:tc>
          <w:tcPr>
            <w:tcBorders>
              <w:top w:color="000000" w:space="0" w:sz="12" w:val="single"/>
              <w:left w:color="000000" w:space="0" w:sz="12" w:val="single"/>
              <w:bottom w:color="000000" w:space="0" w:sz="12" w:val="single"/>
              <w:right w:color="000000" w:space="0" w:sz="12" w:val="single"/>
            </w:tcBorders>
            <w:shd w:fill="ffd966"/>
          </w:tcPr>
          <w:p w:rsidR="00000000" w:rsidDel="00000000" w:rsidP="00000000" w:rsidRDefault="00000000" w:rsidRPr="00000000">
            <w:pPr>
              <w:spacing w:before="100" w:lineRule="auto"/>
              <w:contextualSpacing w:val="0"/>
              <w:jc w:val="center"/>
              <w:rPr>
                <w:rFonts w:ascii="Righteous" w:cs="Righteous" w:eastAsia="Righteous" w:hAnsi="Righteous"/>
                <w:b w:val="1"/>
                <w:sz w:val="28"/>
                <w:szCs w:val="28"/>
              </w:rPr>
            </w:pPr>
            <w:r w:rsidDel="00000000" w:rsidR="00000000" w:rsidRPr="00000000">
              <w:rPr>
                <w:rFonts w:ascii="Righteous" w:cs="Righteous" w:eastAsia="Righteous" w:hAnsi="Righteous"/>
                <w:b w:val="1"/>
                <w:sz w:val="28"/>
                <w:szCs w:val="28"/>
                <w:rtl w:val="0"/>
              </w:rPr>
              <w:t xml:space="preserve">Fact #2</w:t>
            </w:r>
          </w:p>
        </w:tc>
        <w:tc>
          <w:tcPr>
            <w:tcBorders>
              <w:top w:color="000000" w:space="0" w:sz="12" w:val="single"/>
              <w:left w:color="000000" w:space="0" w:sz="12" w:val="single"/>
              <w:bottom w:color="000000" w:space="0" w:sz="12" w:val="single"/>
              <w:right w:color="000000" w:space="0" w:sz="12" w:val="single"/>
            </w:tcBorders>
            <w:shd w:fill="ea9999"/>
          </w:tcPr>
          <w:p w:rsidR="00000000" w:rsidDel="00000000" w:rsidP="00000000" w:rsidRDefault="00000000" w:rsidRPr="00000000">
            <w:pPr>
              <w:spacing w:before="100" w:lineRule="auto"/>
              <w:contextualSpacing w:val="0"/>
              <w:jc w:val="center"/>
              <w:rPr>
                <w:rFonts w:ascii="Righteous" w:cs="Righteous" w:eastAsia="Righteous" w:hAnsi="Righteous"/>
                <w:b w:val="1"/>
                <w:sz w:val="28"/>
                <w:szCs w:val="28"/>
              </w:rPr>
            </w:pPr>
            <w:r w:rsidDel="00000000" w:rsidR="00000000" w:rsidRPr="00000000">
              <w:rPr>
                <w:rFonts w:ascii="Righteous" w:cs="Righteous" w:eastAsia="Righteous" w:hAnsi="Righteous"/>
                <w:b w:val="1"/>
                <w:sz w:val="28"/>
                <w:szCs w:val="28"/>
                <w:rtl w:val="0"/>
              </w:rPr>
              <w:t xml:space="preserve">Fact #2</w:t>
            </w:r>
          </w:p>
        </w:tc>
      </w:tr>
      <w:tr>
        <w:tc>
          <w:tcPr>
            <w:tcBorders>
              <w:top w:color="000000" w:space="0" w:sz="12" w:val="single"/>
              <w:left w:color="000000" w:space="0" w:sz="12" w:val="single"/>
              <w:bottom w:color="000000" w:space="0" w:sz="12" w:val="single"/>
              <w:right w:color="000000" w:space="0" w:sz="12" w:val="single"/>
            </w:tcBorders>
            <w:shd w:fill="b6d7a8"/>
          </w:tcPr>
          <w:p w:rsidR="00000000" w:rsidDel="00000000" w:rsidP="00000000" w:rsidRDefault="00000000" w:rsidRPr="00000000">
            <w:pPr>
              <w:spacing w:after="0" w:before="100" w:line="240" w:lineRule="auto"/>
              <w:contextualSpacing w:val="0"/>
              <w:jc w:val="center"/>
              <w:rPr>
                <w:rFonts w:ascii="Fjalla One" w:cs="Fjalla One" w:eastAsia="Fjalla One" w:hAnsi="Fjalla One"/>
                <w:b w:val="1"/>
                <w:sz w:val="24"/>
                <w:szCs w:val="24"/>
              </w:rPr>
            </w:pPr>
            <w:r w:rsidDel="00000000" w:rsidR="00000000" w:rsidRPr="00000000">
              <w:rPr>
                <w:rtl w:val="0"/>
              </w:rPr>
            </w:r>
          </w:p>
          <w:p w:rsidR="00000000" w:rsidDel="00000000" w:rsidP="00000000" w:rsidRDefault="00000000" w:rsidRPr="00000000">
            <w:pPr>
              <w:spacing w:after="0" w:before="280" w:line="240" w:lineRule="auto"/>
              <w:contextualSpacing w:val="0"/>
              <w:rPr>
                <w:rFonts w:ascii="Fjalla One" w:cs="Fjalla One" w:eastAsia="Fjalla One" w:hAnsi="Fjalla One"/>
                <w:b w:val="1"/>
                <w:sz w:val="24"/>
                <w:szCs w:val="24"/>
              </w:rPr>
            </w:pPr>
            <w:r w:rsidDel="00000000" w:rsidR="00000000" w:rsidRPr="00000000">
              <w:rPr>
                <w:rtl w:val="0"/>
              </w:rPr>
            </w:r>
          </w:p>
          <w:p w:rsidR="00000000" w:rsidDel="00000000" w:rsidP="00000000" w:rsidRDefault="00000000" w:rsidRPr="00000000">
            <w:pPr>
              <w:spacing w:after="0" w:before="280" w:line="240" w:lineRule="auto"/>
              <w:contextualSpacing w:val="0"/>
              <w:jc w:val="center"/>
              <w:rPr>
                <w:rFonts w:ascii="Fjalla One" w:cs="Fjalla One" w:eastAsia="Fjalla One" w:hAnsi="Fjalla One"/>
                <w:b w:val="1"/>
                <w:sz w:val="24"/>
                <w:szCs w:val="24"/>
              </w:rPr>
            </w:pPr>
            <w:r w:rsidDel="00000000" w:rsidR="00000000" w:rsidRPr="00000000">
              <w:rPr>
                <w:rtl w:val="0"/>
              </w:rPr>
            </w:r>
          </w:p>
          <w:p w:rsidR="00000000" w:rsidDel="00000000" w:rsidP="00000000" w:rsidRDefault="00000000" w:rsidRPr="00000000">
            <w:pPr>
              <w:spacing w:after="0" w:before="280" w:line="240" w:lineRule="auto"/>
              <w:contextualSpacing w:val="0"/>
              <w:rPr>
                <w:rFonts w:ascii="Fjalla One" w:cs="Fjalla One" w:eastAsia="Fjalla One" w:hAnsi="Fjalla One"/>
                <w:b w:val="1"/>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ffd966"/>
          </w:tcPr>
          <w:p w:rsidR="00000000" w:rsidDel="00000000" w:rsidP="00000000" w:rsidRDefault="00000000" w:rsidRPr="00000000">
            <w:pPr>
              <w:spacing w:after="0" w:before="100" w:line="240" w:lineRule="auto"/>
              <w:contextualSpacing w:val="0"/>
              <w:jc w:val="center"/>
              <w:rPr>
                <w:rFonts w:ascii="Fjalla One" w:cs="Fjalla One" w:eastAsia="Fjalla One" w:hAnsi="Fjalla One"/>
                <w:b w:val="1"/>
                <w:sz w:val="24"/>
                <w:szCs w:val="24"/>
              </w:rPr>
            </w:pPr>
            <w:r w:rsidDel="00000000" w:rsidR="00000000" w:rsidRPr="00000000">
              <w:rPr>
                <w:rtl w:val="0"/>
              </w:rPr>
            </w:r>
          </w:p>
          <w:p w:rsidR="00000000" w:rsidDel="00000000" w:rsidP="00000000" w:rsidRDefault="00000000" w:rsidRPr="00000000">
            <w:pPr>
              <w:spacing w:after="0" w:before="280" w:line="240" w:lineRule="auto"/>
              <w:contextualSpacing w:val="0"/>
              <w:rPr>
                <w:rFonts w:ascii="Fjalla One" w:cs="Fjalla One" w:eastAsia="Fjalla One" w:hAnsi="Fjalla One"/>
                <w:b w:val="1"/>
                <w:sz w:val="24"/>
                <w:szCs w:val="24"/>
              </w:rPr>
            </w:pPr>
            <w:r w:rsidDel="00000000" w:rsidR="00000000" w:rsidRPr="00000000">
              <w:rPr>
                <w:rtl w:val="0"/>
              </w:rPr>
            </w:r>
          </w:p>
          <w:p w:rsidR="00000000" w:rsidDel="00000000" w:rsidP="00000000" w:rsidRDefault="00000000" w:rsidRPr="00000000">
            <w:pPr>
              <w:spacing w:after="0" w:before="280" w:line="240" w:lineRule="auto"/>
              <w:contextualSpacing w:val="0"/>
              <w:rPr>
                <w:rFonts w:ascii="Fjalla One" w:cs="Fjalla One" w:eastAsia="Fjalla One" w:hAnsi="Fjalla One"/>
                <w:b w:val="1"/>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ea9999"/>
          </w:tcPr>
          <w:p w:rsidR="00000000" w:rsidDel="00000000" w:rsidP="00000000" w:rsidRDefault="00000000" w:rsidRPr="00000000">
            <w:pPr>
              <w:spacing w:after="0" w:before="100" w:line="240" w:lineRule="auto"/>
              <w:contextualSpacing w:val="0"/>
              <w:jc w:val="center"/>
              <w:rPr>
                <w:rFonts w:ascii="Fjalla One" w:cs="Fjalla One" w:eastAsia="Fjalla One" w:hAnsi="Fjalla One"/>
                <w:b w:val="1"/>
                <w:sz w:val="24"/>
                <w:szCs w:val="24"/>
              </w:rPr>
            </w:pPr>
            <w:r w:rsidDel="00000000" w:rsidR="00000000" w:rsidRPr="00000000">
              <w:rPr>
                <w:rtl w:val="0"/>
              </w:rPr>
            </w:r>
          </w:p>
          <w:p w:rsidR="00000000" w:rsidDel="00000000" w:rsidP="00000000" w:rsidRDefault="00000000" w:rsidRPr="00000000">
            <w:pPr>
              <w:spacing w:after="0" w:before="280" w:line="240" w:lineRule="auto"/>
              <w:contextualSpacing w:val="0"/>
              <w:rPr>
                <w:rFonts w:ascii="Fjalla One" w:cs="Fjalla One" w:eastAsia="Fjalla One" w:hAnsi="Fjalla One"/>
                <w:b w:val="1"/>
                <w:sz w:val="24"/>
                <w:szCs w:val="24"/>
              </w:rPr>
            </w:pPr>
            <w:r w:rsidDel="00000000" w:rsidR="00000000" w:rsidRPr="00000000">
              <w:rPr>
                <w:rtl w:val="0"/>
              </w:rPr>
            </w:r>
          </w:p>
          <w:p w:rsidR="00000000" w:rsidDel="00000000" w:rsidP="00000000" w:rsidRDefault="00000000" w:rsidRPr="00000000">
            <w:pPr>
              <w:spacing w:after="0" w:before="280" w:line="240" w:lineRule="auto"/>
              <w:contextualSpacing w:val="0"/>
              <w:jc w:val="center"/>
              <w:rPr>
                <w:rFonts w:ascii="Fjalla One" w:cs="Fjalla One" w:eastAsia="Fjalla One" w:hAnsi="Fjalla One"/>
                <w:b w:val="1"/>
                <w:sz w:val="24"/>
                <w:szCs w:val="24"/>
              </w:rPr>
            </w:pPr>
            <w:r w:rsidDel="00000000" w:rsidR="00000000" w:rsidRPr="00000000">
              <w:rPr>
                <w:rtl w:val="0"/>
              </w:rPr>
            </w:r>
          </w:p>
          <w:p w:rsidR="00000000" w:rsidDel="00000000" w:rsidP="00000000" w:rsidRDefault="00000000" w:rsidRPr="00000000">
            <w:pPr>
              <w:spacing w:after="0" w:before="280" w:line="240" w:lineRule="auto"/>
              <w:contextualSpacing w:val="0"/>
              <w:jc w:val="center"/>
              <w:rPr>
                <w:rFonts w:ascii="Fjalla One" w:cs="Fjalla One" w:eastAsia="Fjalla One" w:hAnsi="Fjalla One"/>
                <w:b w:val="1"/>
                <w:sz w:val="24"/>
                <w:szCs w:val="24"/>
              </w:rPr>
            </w:pPr>
            <w:r w:rsidDel="00000000" w:rsidR="00000000" w:rsidRPr="00000000">
              <w:rPr>
                <w:rtl w:val="0"/>
              </w:rPr>
            </w:r>
          </w:p>
        </w:tc>
      </w:tr>
      <w:tr>
        <w:tc>
          <w:tcPr>
            <w:tcBorders>
              <w:top w:color="000000" w:space="0" w:sz="12" w:val="single"/>
              <w:left w:color="000000" w:space="0" w:sz="12" w:val="single"/>
              <w:bottom w:color="000000" w:space="0" w:sz="12" w:val="single"/>
              <w:right w:color="000000" w:space="0" w:sz="12" w:val="single"/>
            </w:tcBorders>
            <w:shd w:fill="b6d7a8"/>
          </w:tcPr>
          <w:p w:rsidR="00000000" w:rsidDel="00000000" w:rsidP="00000000" w:rsidRDefault="00000000" w:rsidRPr="00000000">
            <w:pPr>
              <w:spacing w:before="100" w:lineRule="auto"/>
              <w:contextualSpacing w:val="0"/>
              <w:jc w:val="center"/>
              <w:rPr>
                <w:rFonts w:ascii="Righteous" w:cs="Righteous" w:eastAsia="Righteous" w:hAnsi="Righteous"/>
                <w:b w:val="1"/>
                <w:sz w:val="28"/>
                <w:szCs w:val="28"/>
              </w:rPr>
            </w:pPr>
            <w:r w:rsidDel="00000000" w:rsidR="00000000" w:rsidRPr="00000000">
              <w:rPr>
                <w:rFonts w:ascii="Righteous" w:cs="Righteous" w:eastAsia="Righteous" w:hAnsi="Righteous"/>
                <w:b w:val="1"/>
                <w:sz w:val="28"/>
                <w:szCs w:val="28"/>
                <w:rtl w:val="0"/>
              </w:rPr>
              <w:t xml:space="preserve">Importance to China:</w:t>
            </w:r>
          </w:p>
        </w:tc>
        <w:tc>
          <w:tcPr>
            <w:tcBorders>
              <w:top w:color="000000" w:space="0" w:sz="12" w:val="single"/>
              <w:left w:color="000000" w:space="0" w:sz="12" w:val="single"/>
              <w:bottom w:color="000000" w:space="0" w:sz="12" w:val="single"/>
              <w:right w:color="000000" w:space="0" w:sz="12" w:val="single"/>
            </w:tcBorders>
            <w:shd w:fill="ffd966"/>
          </w:tcPr>
          <w:p w:rsidR="00000000" w:rsidDel="00000000" w:rsidP="00000000" w:rsidRDefault="00000000" w:rsidRPr="00000000">
            <w:pPr>
              <w:spacing w:before="100" w:lineRule="auto"/>
              <w:contextualSpacing w:val="0"/>
              <w:jc w:val="center"/>
              <w:rPr>
                <w:rFonts w:ascii="Righteous" w:cs="Righteous" w:eastAsia="Righteous" w:hAnsi="Righteous"/>
                <w:b w:val="1"/>
                <w:sz w:val="28"/>
                <w:szCs w:val="28"/>
              </w:rPr>
            </w:pPr>
            <w:r w:rsidDel="00000000" w:rsidR="00000000" w:rsidRPr="00000000">
              <w:rPr>
                <w:rFonts w:ascii="Righteous" w:cs="Righteous" w:eastAsia="Righteous" w:hAnsi="Righteous"/>
                <w:b w:val="1"/>
                <w:sz w:val="28"/>
                <w:szCs w:val="28"/>
                <w:rtl w:val="0"/>
              </w:rPr>
              <w:t xml:space="preserve">Importance to China:</w:t>
            </w:r>
          </w:p>
        </w:tc>
        <w:tc>
          <w:tcPr>
            <w:tcBorders>
              <w:top w:color="000000" w:space="0" w:sz="12" w:val="single"/>
              <w:left w:color="000000" w:space="0" w:sz="12" w:val="single"/>
              <w:bottom w:color="000000" w:space="0" w:sz="12" w:val="single"/>
              <w:right w:color="000000" w:space="0" w:sz="12" w:val="single"/>
            </w:tcBorders>
            <w:shd w:fill="ea9999"/>
          </w:tcPr>
          <w:p w:rsidR="00000000" w:rsidDel="00000000" w:rsidP="00000000" w:rsidRDefault="00000000" w:rsidRPr="00000000">
            <w:pPr>
              <w:spacing w:before="100" w:lineRule="auto"/>
              <w:contextualSpacing w:val="0"/>
              <w:jc w:val="center"/>
              <w:rPr>
                <w:rFonts w:ascii="Righteous" w:cs="Righteous" w:eastAsia="Righteous" w:hAnsi="Righteous"/>
                <w:b w:val="1"/>
                <w:sz w:val="28"/>
                <w:szCs w:val="28"/>
              </w:rPr>
            </w:pPr>
            <w:r w:rsidDel="00000000" w:rsidR="00000000" w:rsidRPr="00000000">
              <w:rPr>
                <w:rFonts w:ascii="Righteous" w:cs="Righteous" w:eastAsia="Righteous" w:hAnsi="Righteous"/>
                <w:b w:val="1"/>
                <w:sz w:val="28"/>
                <w:szCs w:val="28"/>
                <w:rtl w:val="0"/>
              </w:rPr>
              <w:t xml:space="preserve">Importance to China:</w:t>
            </w:r>
          </w:p>
        </w:tc>
      </w:tr>
      <w:tr>
        <w:trPr>
          <w:trHeight w:val="2300" w:hRule="atLeast"/>
        </w:trPr>
        <w:tc>
          <w:tcPr>
            <w:tcBorders>
              <w:top w:color="000000" w:space="0" w:sz="12" w:val="single"/>
              <w:left w:color="000000" w:space="0" w:sz="12" w:val="single"/>
              <w:bottom w:color="000000" w:space="0" w:sz="12" w:val="single"/>
              <w:right w:color="000000" w:space="0" w:sz="12" w:val="single"/>
            </w:tcBorders>
            <w:shd w:fill="b6d7a8"/>
          </w:tcPr>
          <w:p w:rsidR="00000000" w:rsidDel="00000000" w:rsidP="00000000" w:rsidRDefault="00000000" w:rsidRPr="00000000">
            <w:pPr>
              <w:spacing w:after="0" w:before="100" w:line="240" w:lineRule="auto"/>
              <w:contextualSpacing w:val="0"/>
              <w:jc w:val="center"/>
              <w:rPr>
                <w:rFonts w:ascii="Fjalla One" w:cs="Fjalla One" w:eastAsia="Fjalla One" w:hAnsi="Fjalla One"/>
                <w:b w:val="1"/>
                <w:sz w:val="24"/>
                <w:szCs w:val="24"/>
              </w:rPr>
            </w:pPr>
            <w:r w:rsidDel="00000000" w:rsidR="00000000" w:rsidRPr="00000000">
              <w:rPr>
                <w:rtl w:val="0"/>
              </w:rPr>
            </w:r>
          </w:p>
          <w:p w:rsidR="00000000" w:rsidDel="00000000" w:rsidP="00000000" w:rsidRDefault="00000000" w:rsidRPr="00000000">
            <w:pPr>
              <w:spacing w:after="0" w:before="280" w:line="240" w:lineRule="auto"/>
              <w:contextualSpacing w:val="0"/>
              <w:rPr>
                <w:rFonts w:ascii="Fjalla One" w:cs="Fjalla One" w:eastAsia="Fjalla One" w:hAnsi="Fjalla One"/>
                <w:b w:val="1"/>
                <w:sz w:val="24"/>
                <w:szCs w:val="24"/>
              </w:rPr>
            </w:pPr>
            <w:r w:rsidDel="00000000" w:rsidR="00000000" w:rsidRPr="00000000">
              <w:rPr>
                <w:rtl w:val="0"/>
              </w:rPr>
            </w:r>
          </w:p>
          <w:p w:rsidR="00000000" w:rsidDel="00000000" w:rsidP="00000000" w:rsidRDefault="00000000" w:rsidRPr="00000000">
            <w:pPr>
              <w:spacing w:after="0" w:before="280" w:line="240" w:lineRule="auto"/>
              <w:contextualSpacing w:val="0"/>
              <w:rPr>
                <w:rFonts w:ascii="Fjalla One" w:cs="Fjalla One" w:eastAsia="Fjalla One" w:hAnsi="Fjalla One"/>
                <w:b w:val="1"/>
                <w:sz w:val="24"/>
                <w:szCs w:val="24"/>
              </w:rPr>
            </w:pPr>
            <w:r w:rsidDel="00000000" w:rsidR="00000000" w:rsidRPr="00000000">
              <w:rPr>
                <w:rtl w:val="0"/>
              </w:rPr>
            </w:r>
          </w:p>
          <w:p w:rsidR="00000000" w:rsidDel="00000000" w:rsidP="00000000" w:rsidRDefault="00000000" w:rsidRPr="00000000">
            <w:pPr>
              <w:spacing w:after="0" w:before="280" w:line="240" w:lineRule="auto"/>
              <w:contextualSpacing w:val="0"/>
              <w:jc w:val="center"/>
              <w:rPr>
                <w:rFonts w:ascii="Fjalla One" w:cs="Fjalla One" w:eastAsia="Fjalla One" w:hAnsi="Fjalla One"/>
                <w:b w:val="1"/>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ffd966"/>
          </w:tcPr>
          <w:p w:rsidR="00000000" w:rsidDel="00000000" w:rsidP="00000000" w:rsidRDefault="00000000" w:rsidRPr="00000000">
            <w:pPr>
              <w:spacing w:before="100" w:lineRule="auto"/>
              <w:contextualSpacing w:val="0"/>
              <w:jc w:val="center"/>
              <w:rPr>
                <w:rFonts w:ascii="Fjalla One" w:cs="Fjalla One" w:eastAsia="Fjalla One" w:hAnsi="Fjalla One"/>
                <w:b w:val="1"/>
                <w:sz w:val="24"/>
                <w:szCs w:val="24"/>
              </w:rPr>
            </w:pPr>
            <w:r w:rsidDel="00000000" w:rsidR="00000000" w:rsidRPr="00000000">
              <w:rPr>
                <w:rtl w:val="0"/>
              </w:rPr>
            </w:r>
          </w:p>
          <w:p w:rsidR="00000000" w:rsidDel="00000000" w:rsidP="00000000" w:rsidRDefault="00000000" w:rsidRPr="00000000">
            <w:pPr>
              <w:spacing w:after="0" w:before="280" w:line="240" w:lineRule="auto"/>
              <w:contextualSpacing w:val="0"/>
              <w:rPr>
                <w:rFonts w:ascii="Fjalla One" w:cs="Fjalla One" w:eastAsia="Fjalla One" w:hAnsi="Fjalla One"/>
                <w:b w:val="1"/>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ea9999"/>
          </w:tcPr>
          <w:p w:rsidR="00000000" w:rsidDel="00000000" w:rsidP="00000000" w:rsidRDefault="00000000" w:rsidRPr="00000000">
            <w:pPr>
              <w:spacing w:after="0" w:before="280" w:line="240" w:lineRule="auto"/>
              <w:contextualSpacing w:val="0"/>
              <w:rPr>
                <w:rFonts w:ascii="Fjalla One" w:cs="Fjalla One" w:eastAsia="Fjalla One" w:hAnsi="Fjalla One"/>
                <w:b w:val="1"/>
                <w:sz w:val="24"/>
                <w:szCs w:val="24"/>
              </w:rPr>
            </w:pPr>
            <w:r w:rsidDel="00000000" w:rsidR="00000000" w:rsidRPr="00000000">
              <w:rPr>
                <w:rtl w:val="0"/>
              </w:rPr>
            </w:r>
          </w:p>
          <w:p w:rsidR="00000000" w:rsidDel="00000000" w:rsidP="00000000" w:rsidRDefault="00000000" w:rsidRPr="00000000">
            <w:pPr>
              <w:spacing w:after="0" w:before="280" w:line="240" w:lineRule="auto"/>
              <w:contextualSpacing w:val="0"/>
              <w:jc w:val="center"/>
              <w:rPr>
                <w:rFonts w:ascii="Fjalla One" w:cs="Fjalla One" w:eastAsia="Fjalla One" w:hAnsi="Fjalla One"/>
                <w:b w:val="1"/>
                <w:sz w:val="24"/>
                <w:szCs w:val="24"/>
              </w:rPr>
            </w:pPr>
            <w:r w:rsidDel="00000000" w:rsidR="00000000" w:rsidRPr="00000000">
              <w:rPr>
                <w:rtl w:val="0"/>
              </w:rPr>
            </w:r>
          </w:p>
          <w:p w:rsidR="00000000" w:rsidDel="00000000" w:rsidP="00000000" w:rsidRDefault="00000000" w:rsidRPr="00000000">
            <w:pPr>
              <w:spacing w:after="0" w:before="280" w:line="240" w:lineRule="auto"/>
              <w:contextualSpacing w:val="0"/>
              <w:jc w:val="center"/>
              <w:rPr>
                <w:rFonts w:ascii="Fjalla One" w:cs="Fjalla One" w:eastAsia="Fjalla One" w:hAnsi="Fjalla One"/>
                <w:b w:val="1"/>
                <w:sz w:val="24"/>
                <w:szCs w:val="24"/>
              </w:rPr>
            </w:pPr>
            <w:r w:rsidDel="00000000" w:rsidR="00000000" w:rsidRPr="00000000">
              <w:rPr>
                <w:rtl w:val="0"/>
              </w:rPr>
            </w:r>
          </w:p>
        </w:tc>
      </w:tr>
    </w:tbl>
    <w:p w:rsidR="00000000" w:rsidDel="00000000" w:rsidP="00000000" w:rsidRDefault="00000000" w:rsidRPr="00000000">
      <w:pPr>
        <w:spacing w:after="0" w:line="276" w:lineRule="auto"/>
        <w:contextualSpacing w:val="0"/>
        <w:rPr>
          <w:rFonts w:ascii="Arial" w:cs="Arial" w:eastAsia="Arial" w:hAnsi="Arial"/>
        </w:rPr>
      </w:pPr>
      <w:r w:rsidDel="00000000" w:rsidR="00000000" w:rsidRPr="00000000">
        <w:rPr>
          <w:rtl w:val="0"/>
        </w:rPr>
      </w:r>
    </w:p>
    <w:tbl>
      <w:tblPr>
        <w:tblStyle w:val="Table18"/>
        <w:bidiVisual w:val="0"/>
        <w:tblW w:w="11520.0" w:type="dxa"/>
        <w:jc w:val="left"/>
        <w:tblInd w:w="-3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20"/>
        <w:tblGridChange w:id="0">
          <w:tblGrid>
            <w:gridCol w:w="11520"/>
          </w:tblGrid>
        </w:tblGridChange>
      </w:tblGrid>
      <w:tr>
        <w:tc>
          <w:tcPr>
            <w:shd w:fill="a64d79"/>
            <w:tcMar>
              <w:top w:w="100.0" w:type="dxa"/>
              <w:left w:w="100.0" w:type="dxa"/>
              <w:bottom w:w="100.0" w:type="dxa"/>
              <w:right w:w="100.0" w:type="dxa"/>
            </w:tcMar>
          </w:tcPr>
          <w:p w:rsidR="00000000" w:rsidDel="00000000" w:rsidP="00000000" w:rsidRDefault="00000000" w:rsidRPr="00000000">
            <w:pPr>
              <w:spacing w:after="0" w:line="240" w:lineRule="auto"/>
              <w:contextualSpacing w:val="0"/>
              <w:jc w:val="center"/>
              <w:rPr>
                <w:rFonts w:ascii="Amarante" w:cs="Amarante" w:eastAsia="Amarante" w:hAnsi="Amarante"/>
                <w:b w:val="1"/>
                <w:sz w:val="26"/>
                <w:szCs w:val="26"/>
                <w:shd w:fill="a64d79" w:val="clear"/>
              </w:rPr>
            </w:pPr>
            <w:r w:rsidDel="00000000" w:rsidR="00000000" w:rsidRPr="00000000">
              <w:rPr>
                <w:rFonts w:ascii="Amarante" w:cs="Amarante" w:eastAsia="Amarante" w:hAnsi="Amarante"/>
                <w:b w:val="1"/>
                <w:sz w:val="26"/>
                <w:szCs w:val="26"/>
                <w:shd w:fill="a64d79" w:val="clear"/>
                <w:rtl w:val="0"/>
              </w:rPr>
              <w:t xml:space="preserve">AFTER ACTIVITY →</w:t>
            </w:r>
            <w:r w:rsidDel="00000000" w:rsidR="00000000" w:rsidRPr="00000000">
              <w:drawing>
                <wp:anchor allowOverlap="1" behindDoc="0" distB="114300" distT="114300" distL="114300" distR="114300" hidden="0" layoutInCell="0" locked="0" relativeHeight="0" simplePos="0">
                  <wp:simplePos x="0" y="0"/>
                  <wp:positionH relativeFrom="margin">
                    <wp:posOffset>-66674</wp:posOffset>
                  </wp:positionH>
                  <wp:positionV relativeFrom="paragraph">
                    <wp:posOffset>-66674</wp:posOffset>
                  </wp:positionV>
                  <wp:extent cx="762000" cy="787718"/>
                  <wp:effectExtent b="0" l="0" r="0" t="0"/>
                  <wp:wrapSquare wrapText="bothSides" distB="114300" distT="114300" distL="114300" distR="114300"/>
                  <wp:docPr id="2" name="image03.png"/>
                  <a:graphic>
                    <a:graphicData uri="http://schemas.openxmlformats.org/drawingml/2006/picture">
                      <pic:pic>
                        <pic:nvPicPr>
                          <pic:cNvPr id="0" name="image03.png"/>
                          <pic:cNvPicPr preferRelativeResize="0"/>
                        </pic:nvPicPr>
                        <pic:blipFill>
                          <a:blip r:embed="rId13"/>
                          <a:srcRect b="0" l="0" r="0" t="0"/>
                          <a:stretch>
                            <a:fillRect/>
                          </a:stretch>
                        </pic:blipFill>
                        <pic:spPr>
                          <a:xfrm>
                            <a:off x="0" y="0"/>
                            <a:ext cx="762000" cy="787718"/>
                          </a:xfrm>
                          <a:prstGeom prst="rect"/>
                          <a:ln/>
                        </pic:spPr>
                      </pic:pic>
                    </a:graphicData>
                  </a:graphic>
                </wp:anchor>
              </w:drawing>
            </w:r>
          </w:p>
          <w:p w:rsidR="00000000" w:rsidDel="00000000" w:rsidP="00000000" w:rsidRDefault="00000000" w:rsidRPr="00000000">
            <w:pPr>
              <w:spacing w:after="0" w:line="240" w:lineRule="auto"/>
              <w:contextualSpacing w:val="0"/>
              <w:rPr>
                <w:rFonts w:ascii="Amarante" w:cs="Amarante" w:eastAsia="Amarante" w:hAnsi="Amarante"/>
                <w:b w:val="1"/>
                <w:sz w:val="24"/>
                <w:szCs w:val="24"/>
                <w:shd w:fill="a64d79" w:val="clear"/>
              </w:rPr>
            </w:pPr>
            <w:r w:rsidDel="00000000" w:rsidR="00000000" w:rsidRPr="00000000">
              <w:rPr>
                <w:rFonts w:ascii="Architects Daughter" w:cs="Architects Daughter" w:eastAsia="Architects Daughter" w:hAnsi="Architects Daughter"/>
                <w:b w:val="1"/>
                <w:sz w:val="26"/>
                <w:szCs w:val="26"/>
                <w:shd w:fill="a64d79" w:val="clear"/>
                <w:rtl w:val="0"/>
              </w:rPr>
              <w:t xml:space="preserve"> FIND YOUR</w:t>
            </w:r>
            <w:r w:rsidDel="00000000" w:rsidR="00000000" w:rsidRPr="00000000">
              <w:rPr>
                <w:rFonts w:ascii="Orbitron" w:cs="Orbitron" w:eastAsia="Orbitron" w:hAnsi="Orbitron"/>
                <w:b w:val="1"/>
                <w:sz w:val="26"/>
                <w:szCs w:val="26"/>
                <w:shd w:fill="a64d79" w:val="clear"/>
                <w:rtl w:val="0"/>
              </w:rPr>
              <w:t xml:space="preserve"> evidence sheet</w:t>
            </w:r>
            <w:r w:rsidDel="00000000" w:rsidR="00000000" w:rsidRPr="00000000">
              <w:rPr>
                <w:rFonts w:ascii="Architects Daughter" w:cs="Architects Daughter" w:eastAsia="Architects Daughter" w:hAnsi="Architects Daughter"/>
                <w:b w:val="1"/>
                <w:sz w:val="26"/>
                <w:szCs w:val="26"/>
                <w:shd w:fill="a64d79" w:val="clear"/>
                <w:rtl w:val="0"/>
              </w:rPr>
              <w:t xml:space="preserve">. Use the evidence from the passage above that you highlighted to complete the </w:t>
            </w:r>
            <w:r w:rsidDel="00000000" w:rsidR="00000000" w:rsidRPr="00000000">
              <w:rPr>
                <w:rFonts w:ascii="Orbitron" w:cs="Orbitron" w:eastAsia="Orbitron" w:hAnsi="Orbitron"/>
                <w:b w:val="1"/>
                <w:sz w:val="26"/>
                <w:szCs w:val="26"/>
                <w:shd w:fill="a64d79" w:val="clear"/>
                <w:rtl w:val="0"/>
              </w:rPr>
              <w:t xml:space="preserve">“QIN HISTORY QUESTION”</w:t>
            </w:r>
            <w:r w:rsidDel="00000000" w:rsidR="00000000" w:rsidRPr="00000000">
              <w:rPr>
                <w:rFonts w:ascii="Architects Daughter" w:cs="Architects Daughter" w:eastAsia="Architects Daughter" w:hAnsi="Architects Daughter"/>
                <w:b w:val="1"/>
                <w:sz w:val="26"/>
                <w:szCs w:val="26"/>
                <w:shd w:fill="a64d79" w:val="clear"/>
                <w:rtl w:val="0"/>
              </w:rPr>
              <w:t xml:space="preserve"> on your paper.</w:t>
            </w:r>
            <w:r w:rsidDel="00000000" w:rsidR="00000000" w:rsidRPr="00000000">
              <w:rPr>
                <w:rtl w:val="0"/>
              </w:rPr>
            </w:r>
          </w:p>
        </w:tc>
      </w:tr>
    </w:tbl>
    <w:p w:rsidR="00000000" w:rsidDel="00000000" w:rsidP="00000000" w:rsidRDefault="00000000" w:rsidRPr="00000000">
      <w:pPr>
        <w:spacing w:after="0" w:line="240" w:lineRule="auto"/>
        <w:contextualSpacing w:val="0"/>
        <w:jc w:val="center"/>
        <w:rPr>
          <w:rFonts w:ascii="Slackey" w:cs="Slackey" w:eastAsia="Slackey" w:hAnsi="Slackey"/>
          <w:sz w:val="28"/>
          <w:szCs w:val="28"/>
        </w:rPr>
      </w:pPr>
      <w:r w:rsidDel="00000000" w:rsidR="00000000" w:rsidRPr="00000000">
        <w:rPr>
          <w:rFonts w:ascii="Cherry Cream Soda" w:cs="Cherry Cream Soda" w:eastAsia="Cherry Cream Soda" w:hAnsi="Cherry Cream Soda"/>
          <w:b w:val="1"/>
          <w:sz w:val="28"/>
          <w:szCs w:val="28"/>
          <w:rtl w:val="0"/>
        </w:rPr>
        <w:t xml:space="preserve">CHINESE DYNASTY #3→  QIN </w:t>
      </w:r>
      <w:r w:rsidDel="00000000" w:rsidR="00000000" w:rsidRPr="00000000">
        <w:rPr>
          <w:rtl w:val="0"/>
        </w:rPr>
      </w:r>
    </w:p>
    <w:p w:rsidR="00000000" w:rsidDel="00000000" w:rsidP="00000000" w:rsidRDefault="00000000" w:rsidRPr="00000000">
      <w:pPr>
        <w:spacing w:after="0" w:line="240" w:lineRule="auto"/>
        <w:contextualSpacing w:val="0"/>
        <w:jc w:val="center"/>
        <w:rPr>
          <w:rFonts w:ascii="Slackey" w:cs="Slackey" w:eastAsia="Slackey" w:hAnsi="Slackey"/>
          <w:sz w:val="16"/>
          <w:szCs w:val="16"/>
        </w:rPr>
      </w:pPr>
      <w:r w:rsidDel="00000000" w:rsidR="00000000" w:rsidRPr="00000000">
        <w:rPr>
          <w:rtl w:val="0"/>
        </w:rPr>
      </w:r>
    </w:p>
    <w:tbl>
      <w:tblPr>
        <w:tblStyle w:val="Table19"/>
        <w:bidiVisual w:val="0"/>
        <w:tblW w:w="11640.0" w:type="dxa"/>
        <w:jc w:val="left"/>
        <w:tblInd w:w="-4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640"/>
        <w:tblGridChange w:id="0">
          <w:tblGrid>
            <w:gridCol w:w="11640"/>
          </w:tblGrid>
        </w:tblGridChange>
      </w:tblGrid>
      <w:tr>
        <w:tc>
          <w:tcPr>
            <w:shd w:fill="666666"/>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jc w:val="center"/>
              <w:rPr>
                <w:rFonts w:ascii="Cherry Cream Soda" w:cs="Cherry Cream Soda" w:eastAsia="Cherry Cream Soda" w:hAnsi="Cherry Cream Soda"/>
                <w:b w:val="1"/>
                <w:color w:val="ffe599"/>
                <w:sz w:val="24"/>
                <w:szCs w:val="24"/>
                <w:shd w:fill="666666" w:val="clear"/>
              </w:rPr>
            </w:pPr>
            <w:r w:rsidDel="00000000" w:rsidR="00000000" w:rsidRPr="00000000">
              <w:rPr>
                <w:rFonts w:ascii="Syncopate" w:cs="Syncopate" w:eastAsia="Syncopate" w:hAnsi="Syncopate"/>
                <w:b w:val="1"/>
                <w:color w:val="ffe599"/>
                <w:sz w:val="24"/>
                <w:szCs w:val="24"/>
                <w:shd w:fill="666666" w:val="clear"/>
                <w:rtl w:val="0"/>
              </w:rPr>
              <w:t xml:space="preserve">Activity 3→  government</w:t>
            </w:r>
            <w:r w:rsidDel="00000000" w:rsidR="00000000" w:rsidRPr="00000000">
              <w:rPr>
                <w:rtl w:val="0"/>
              </w:rPr>
            </w:r>
          </w:p>
        </w:tc>
      </w:tr>
    </w:tbl>
    <w:p w:rsidR="00000000" w:rsidDel="00000000" w:rsidP="00000000" w:rsidRDefault="00000000" w:rsidRPr="00000000">
      <w:pPr>
        <w:spacing w:after="0" w:line="240" w:lineRule="auto"/>
        <w:contextualSpacing w:val="0"/>
        <w:rPr>
          <w:rFonts w:ascii="Cambria" w:cs="Cambria" w:eastAsia="Cambria" w:hAnsi="Cambria"/>
          <w:b w:val="1"/>
          <w:color w:val="ff0000"/>
          <w:sz w:val="16"/>
          <w:szCs w:val="16"/>
          <w:u w:val="single"/>
        </w:rPr>
      </w:pPr>
      <w:r w:rsidDel="00000000" w:rsidR="00000000" w:rsidRPr="00000000">
        <w:rPr>
          <w:rtl w:val="0"/>
        </w:rPr>
      </w:r>
    </w:p>
    <w:tbl>
      <w:tblPr>
        <w:tblStyle w:val="Table20"/>
        <w:bidiVisual w:val="0"/>
        <w:tblW w:w="11640.0" w:type="dxa"/>
        <w:jc w:val="left"/>
        <w:tblInd w:w="-4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640"/>
        <w:tblGridChange w:id="0">
          <w:tblGrid>
            <w:gridCol w:w="11640"/>
          </w:tblGrid>
        </w:tblGridChange>
      </w:tblGrid>
      <w:tr>
        <w:tc>
          <w:tcPr>
            <w:shd w:fill="073763"/>
            <w:tcMar>
              <w:top w:w="100.0" w:type="dxa"/>
              <w:left w:w="100.0" w:type="dxa"/>
              <w:bottom w:w="100.0" w:type="dxa"/>
              <w:right w:w="100.0" w:type="dxa"/>
            </w:tcMar>
          </w:tcPr>
          <w:p w:rsidR="00000000" w:rsidDel="00000000" w:rsidP="00000000" w:rsidRDefault="00000000" w:rsidRPr="00000000">
            <w:pPr>
              <w:spacing w:after="0" w:line="240" w:lineRule="auto"/>
              <w:contextualSpacing w:val="0"/>
              <w:rPr>
                <w:rFonts w:ascii="Limelight" w:cs="Limelight" w:eastAsia="Limelight" w:hAnsi="Limelight"/>
                <w:color w:val="ff9900"/>
                <w:sz w:val="26"/>
                <w:szCs w:val="26"/>
                <w:shd w:fill="073763" w:val="clear"/>
              </w:rPr>
            </w:pPr>
            <w:r w:rsidDel="00000000" w:rsidR="00000000" w:rsidRPr="00000000">
              <w:rPr>
                <w:rFonts w:ascii="Limelight" w:cs="Limelight" w:eastAsia="Limelight" w:hAnsi="Limelight"/>
                <w:b w:val="1"/>
                <w:color w:val="ff9900"/>
                <w:sz w:val="26"/>
                <w:szCs w:val="26"/>
                <w:u w:val="single"/>
                <w:shd w:fill="073763" w:val="clear"/>
                <w:rtl w:val="0"/>
              </w:rPr>
              <w:t xml:space="preserve">VIDEO ANALYSIS:</w:t>
            </w:r>
            <w:r w:rsidDel="00000000" w:rsidR="00000000" w:rsidRPr="00000000">
              <w:rPr>
                <w:rFonts w:ascii="Limelight" w:cs="Limelight" w:eastAsia="Limelight" w:hAnsi="Limelight"/>
                <w:color w:val="ff9900"/>
                <w:sz w:val="26"/>
                <w:szCs w:val="26"/>
                <w:shd w:fill="073763" w:val="clear"/>
                <w:rtl w:val="0"/>
              </w:rPr>
              <w:t xml:space="preserve"> </w:t>
            </w:r>
          </w:p>
          <w:p w:rsidR="00000000" w:rsidDel="00000000" w:rsidP="00000000" w:rsidRDefault="00000000" w:rsidRPr="00000000">
            <w:pPr>
              <w:numPr>
                <w:ilvl w:val="0"/>
                <w:numId w:val="1"/>
              </w:numPr>
              <w:spacing w:after="0" w:line="240" w:lineRule="auto"/>
              <w:ind w:left="720" w:hanging="360"/>
              <w:contextualSpacing w:val="1"/>
              <w:rPr>
                <w:rFonts w:ascii="Limelight" w:cs="Limelight" w:eastAsia="Limelight" w:hAnsi="Limelight"/>
                <w:b w:val="1"/>
                <w:color w:val="ff9900"/>
                <w:sz w:val="26"/>
                <w:szCs w:val="26"/>
                <w:shd w:fill="073763" w:val="clear"/>
              </w:rPr>
            </w:pPr>
            <w:r w:rsidDel="00000000" w:rsidR="00000000" w:rsidRPr="00000000">
              <w:rPr>
                <w:rFonts w:ascii="Architects Daughter" w:cs="Architects Daughter" w:eastAsia="Architects Daughter" w:hAnsi="Architects Daughter"/>
                <w:b w:val="1"/>
                <w:color w:val="ff9900"/>
                <w:sz w:val="26"/>
                <w:szCs w:val="26"/>
                <w:u w:val="single"/>
                <w:shd w:fill="073763" w:val="clear"/>
                <w:rtl w:val="0"/>
              </w:rPr>
              <w:t xml:space="preserve">Step #1:</w:t>
            </w:r>
            <w:r w:rsidDel="00000000" w:rsidR="00000000" w:rsidRPr="00000000">
              <w:rPr>
                <w:rFonts w:ascii="Architects Daughter" w:cs="Architects Daughter" w:eastAsia="Architects Daughter" w:hAnsi="Architects Daughter"/>
                <w:b w:val="1"/>
                <w:color w:val="ff9900"/>
                <w:sz w:val="26"/>
                <w:szCs w:val="26"/>
                <w:shd w:fill="073763" w:val="clear"/>
                <w:rtl w:val="0"/>
              </w:rPr>
              <w:t xml:space="preserve"> </w:t>
            </w:r>
            <w:r w:rsidDel="00000000" w:rsidR="00000000" w:rsidRPr="00000000">
              <w:rPr>
                <w:rFonts w:ascii="Architects Daughter" w:cs="Architects Daughter" w:eastAsia="Architects Daughter" w:hAnsi="Architects Daughter"/>
                <w:b w:val="1"/>
                <w:color w:val="ff9900"/>
                <w:sz w:val="24"/>
                <w:szCs w:val="24"/>
                <w:shd w:fill="073763" w:val="clear"/>
                <w:rtl w:val="0"/>
              </w:rPr>
              <w:t xml:space="preserve">Read the background information about government of the Qin Dynasty</w:t>
            </w:r>
          </w:p>
          <w:p w:rsidR="00000000" w:rsidDel="00000000" w:rsidP="00000000" w:rsidRDefault="00000000" w:rsidRPr="00000000">
            <w:pPr>
              <w:numPr>
                <w:ilvl w:val="0"/>
                <w:numId w:val="1"/>
              </w:numPr>
              <w:spacing w:after="0" w:line="240" w:lineRule="auto"/>
              <w:ind w:left="720" w:hanging="360"/>
              <w:contextualSpacing w:val="1"/>
              <w:rPr>
                <w:rFonts w:ascii="Limelight" w:cs="Limelight" w:eastAsia="Limelight" w:hAnsi="Limelight"/>
                <w:b w:val="1"/>
                <w:color w:val="ff9900"/>
                <w:sz w:val="26"/>
                <w:szCs w:val="26"/>
                <w:shd w:fill="073763" w:val="clear"/>
              </w:rPr>
            </w:pPr>
            <w:r w:rsidDel="00000000" w:rsidR="00000000" w:rsidRPr="00000000">
              <w:rPr>
                <w:rFonts w:ascii="Architects Daughter" w:cs="Architects Daughter" w:eastAsia="Architects Daughter" w:hAnsi="Architects Daughter"/>
                <w:b w:val="1"/>
                <w:color w:val="ff9900"/>
                <w:sz w:val="26"/>
                <w:szCs w:val="26"/>
                <w:u w:val="single"/>
                <w:shd w:fill="073763" w:val="clear"/>
                <w:rtl w:val="0"/>
              </w:rPr>
              <w:t xml:space="preserve">Step #2:</w:t>
            </w:r>
            <w:r w:rsidDel="00000000" w:rsidR="00000000" w:rsidRPr="00000000">
              <w:rPr>
                <w:rFonts w:ascii="Architects Daughter" w:cs="Architects Daughter" w:eastAsia="Architects Daughter" w:hAnsi="Architects Daughter"/>
                <w:b w:val="1"/>
                <w:color w:val="ff9900"/>
                <w:sz w:val="26"/>
                <w:szCs w:val="26"/>
                <w:shd w:fill="073763" w:val="clear"/>
                <w:rtl w:val="0"/>
              </w:rPr>
              <w:t xml:space="preserve"> Highlight </w:t>
            </w:r>
            <w:r w:rsidDel="00000000" w:rsidR="00000000" w:rsidRPr="00000000">
              <w:rPr>
                <w:rFonts w:ascii="Architects Daughter" w:cs="Architects Daughter" w:eastAsia="Architects Daughter" w:hAnsi="Architects Daughter"/>
                <w:b w:val="1"/>
                <w:color w:val="ff9900"/>
                <w:sz w:val="26"/>
                <w:szCs w:val="26"/>
                <w:u w:val="single"/>
                <w:shd w:fill="073763" w:val="clear"/>
                <w:rtl w:val="0"/>
              </w:rPr>
              <w:t xml:space="preserve">THREE</w:t>
            </w:r>
            <w:r w:rsidDel="00000000" w:rsidR="00000000" w:rsidRPr="00000000">
              <w:rPr>
                <w:rFonts w:ascii="Architects Daughter" w:cs="Architects Daughter" w:eastAsia="Architects Daughter" w:hAnsi="Architects Daughter"/>
                <w:b w:val="1"/>
                <w:color w:val="ff9900"/>
                <w:sz w:val="26"/>
                <w:szCs w:val="26"/>
                <w:shd w:fill="073763" w:val="clear"/>
                <w:rtl w:val="0"/>
              </w:rPr>
              <w:t xml:space="preserve"> important facts as you read. </w:t>
            </w:r>
          </w:p>
        </w:tc>
      </w:tr>
    </w:tbl>
    <w:p w:rsidR="00000000" w:rsidDel="00000000" w:rsidP="00000000" w:rsidRDefault="00000000" w:rsidRPr="00000000">
      <w:pPr>
        <w:spacing w:after="0" w:before="0" w:line="240" w:lineRule="auto"/>
        <w:ind w:right="30"/>
        <w:contextualSpacing w:val="0"/>
        <w:rPr>
          <w:rFonts w:ascii="Cambria" w:cs="Cambria" w:eastAsia="Cambria" w:hAnsi="Cambria"/>
          <w:b w:val="1"/>
          <w:sz w:val="16"/>
          <w:szCs w:val="16"/>
        </w:rPr>
      </w:pPr>
      <w:r w:rsidDel="00000000" w:rsidR="00000000" w:rsidRPr="00000000">
        <w:rPr>
          <w:rtl w:val="0"/>
        </w:rPr>
      </w:r>
    </w:p>
    <w:tbl>
      <w:tblPr>
        <w:tblStyle w:val="Table21"/>
        <w:bidiVisual w:val="0"/>
        <w:tblW w:w="11715.0" w:type="dxa"/>
        <w:jc w:val="left"/>
        <w:tblInd w:w="-4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15"/>
        <w:tblGridChange w:id="0">
          <w:tblGrid>
            <w:gridCol w:w="11715"/>
          </w:tblGrid>
        </w:tblGridChange>
      </w:tblGrid>
      <w:tr>
        <w:tc>
          <w:tcPr>
            <w:tcBorders>
              <w:top w:color="000000" w:space="0" w:sz="12" w:val="single"/>
              <w:left w:color="000000" w:space="0" w:sz="12" w:val="single"/>
              <w:bottom w:color="000000" w:space="0" w:sz="12" w:val="single"/>
              <w:right w:color="000000" w:space="0" w:sz="12" w:val="single"/>
            </w:tcBorders>
            <w:shd w:fill="ffe599"/>
            <w:tcMar>
              <w:top w:w="100.0" w:type="dxa"/>
              <w:left w:w="100.0" w:type="dxa"/>
              <w:bottom w:w="100.0" w:type="dxa"/>
              <w:right w:w="100.0" w:type="dxa"/>
            </w:tcMar>
          </w:tcPr>
          <w:p w:rsidR="00000000" w:rsidDel="00000000" w:rsidP="00000000" w:rsidRDefault="00000000" w:rsidRPr="00000000">
            <w:pPr>
              <w:spacing w:after="100" w:before="100" w:line="240" w:lineRule="auto"/>
              <w:ind w:left="30" w:right="30" w:firstLine="0"/>
              <w:contextualSpacing w:val="0"/>
              <w:jc w:val="center"/>
              <w:rPr>
                <w:rFonts w:ascii="Righteous" w:cs="Righteous" w:eastAsia="Righteous" w:hAnsi="Righteous"/>
                <w:sz w:val="26"/>
                <w:szCs w:val="26"/>
              </w:rPr>
            </w:pPr>
            <w:r w:rsidDel="00000000" w:rsidR="00000000" w:rsidRPr="00000000">
              <w:rPr>
                <w:rFonts w:ascii="Righteous" w:cs="Righteous" w:eastAsia="Righteous" w:hAnsi="Righteous"/>
                <w:sz w:val="26"/>
                <w:szCs w:val="26"/>
                <w:rtl w:val="0"/>
              </w:rPr>
              <w:t xml:space="preserve">BACKGROUND INFORMATION</w:t>
            </w:r>
          </w:p>
        </w:tc>
      </w:tr>
      <w:t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pPr>
              <w:spacing w:after="100" w:before="100" w:line="240" w:lineRule="auto"/>
              <w:ind w:left="30" w:right="30" w:firstLine="0"/>
              <w:contextualSpacing w:val="0"/>
              <w:rPr>
                <w:rFonts w:ascii="Amarante" w:cs="Amarante" w:eastAsia="Amarante" w:hAnsi="Amarante"/>
                <w:sz w:val="28"/>
                <w:szCs w:val="28"/>
              </w:rPr>
            </w:pPr>
            <w:r w:rsidDel="00000000" w:rsidR="00000000" w:rsidRPr="00000000">
              <w:rPr>
                <w:rFonts w:ascii="Amarante" w:cs="Amarante" w:eastAsia="Amarante" w:hAnsi="Amarante"/>
                <w:sz w:val="26"/>
                <w:szCs w:val="26"/>
                <w:rtl w:val="0"/>
              </w:rPr>
              <w:t xml:space="preserve">   </w:t>
            </w:r>
            <w:r w:rsidDel="00000000" w:rsidR="00000000" w:rsidRPr="00000000">
              <w:rPr>
                <w:rFonts w:ascii="Amarante" w:cs="Amarante" w:eastAsia="Amarante" w:hAnsi="Amarante"/>
                <w:sz w:val="28"/>
                <w:szCs w:val="28"/>
                <w:rtl w:val="0"/>
              </w:rPr>
              <w:t xml:space="preserve"> During the </w:t>
            </w:r>
            <w:r w:rsidDel="00000000" w:rsidR="00000000" w:rsidRPr="00000000">
              <w:rPr>
                <w:rFonts w:ascii="Amarante" w:cs="Amarante" w:eastAsia="Amarante" w:hAnsi="Amarante"/>
                <w:sz w:val="28"/>
                <w:szCs w:val="28"/>
                <w:u w:val="single"/>
                <w:rtl w:val="0"/>
              </w:rPr>
              <w:t xml:space="preserve">Warring States period</w:t>
            </w:r>
            <w:r w:rsidDel="00000000" w:rsidR="00000000" w:rsidRPr="00000000">
              <w:rPr>
                <w:rFonts w:ascii="Amarante" w:cs="Amarante" w:eastAsia="Amarante" w:hAnsi="Amarante"/>
                <w:sz w:val="28"/>
                <w:szCs w:val="28"/>
                <w:rtl w:val="0"/>
              </w:rPr>
              <w:t xml:space="preserve">, the state of </w:t>
            </w:r>
            <w:r w:rsidDel="00000000" w:rsidR="00000000" w:rsidRPr="00000000">
              <w:rPr>
                <w:rFonts w:ascii="Amarante" w:cs="Amarante" w:eastAsia="Amarante" w:hAnsi="Amarante"/>
                <w:sz w:val="28"/>
                <w:szCs w:val="28"/>
                <w:u w:val="single"/>
                <w:rtl w:val="0"/>
              </w:rPr>
              <w:t xml:space="preserve">Qin</w:t>
            </w:r>
            <w:r w:rsidDel="00000000" w:rsidR="00000000" w:rsidRPr="00000000">
              <w:rPr>
                <w:rFonts w:ascii="Amarante" w:cs="Amarante" w:eastAsia="Amarante" w:hAnsi="Amarante"/>
                <w:sz w:val="28"/>
                <w:szCs w:val="28"/>
                <w:rtl w:val="0"/>
              </w:rPr>
              <w:t xml:space="preserve"> (chĭn), in the northwestern part of </w:t>
            </w:r>
            <w:r w:rsidDel="00000000" w:rsidR="00000000" w:rsidRPr="00000000">
              <w:rPr>
                <w:rFonts w:ascii="Amarante" w:cs="Amarante" w:eastAsia="Amarante" w:hAnsi="Amarante"/>
                <w:sz w:val="28"/>
                <w:szCs w:val="28"/>
                <w:u w:val="single"/>
                <w:rtl w:val="0"/>
              </w:rPr>
              <w:t xml:space="preserve">China</w:t>
            </w:r>
            <w:r w:rsidDel="00000000" w:rsidR="00000000" w:rsidRPr="00000000">
              <w:rPr>
                <w:rFonts w:ascii="Amarante" w:cs="Amarante" w:eastAsia="Amarante" w:hAnsi="Amarante"/>
                <w:sz w:val="28"/>
                <w:szCs w:val="28"/>
                <w:rtl w:val="0"/>
              </w:rPr>
              <w:t xml:space="preserve">, developed into one of the strongest powers. It had a centralized government and a strong military. Under the leadership of Qin Shi Huang Di, the Qin armies slowly defeated the other rival states and united China under one rule.</w:t>
            </w:r>
          </w:p>
          <w:p w:rsidR="00000000" w:rsidDel="00000000" w:rsidP="00000000" w:rsidRDefault="00000000" w:rsidRPr="00000000">
            <w:pPr>
              <w:spacing w:after="100" w:before="100" w:line="240" w:lineRule="auto"/>
              <w:contextualSpacing w:val="0"/>
              <w:rPr>
                <w:rFonts w:ascii="Amarante" w:cs="Amarante" w:eastAsia="Amarante" w:hAnsi="Amarante"/>
                <w:sz w:val="28"/>
                <w:szCs w:val="28"/>
              </w:rPr>
            </w:pPr>
            <w:r w:rsidDel="00000000" w:rsidR="00000000" w:rsidRPr="00000000">
              <w:rPr>
                <w:rFonts w:ascii="Amarante" w:cs="Amarante" w:eastAsia="Amarante" w:hAnsi="Amarante"/>
                <w:sz w:val="28"/>
                <w:szCs w:val="28"/>
                <w:u w:val="single"/>
                <w:rtl w:val="0"/>
              </w:rPr>
              <w:t xml:space="preserve">Qin Shi Huang Di</w:t>
            </w:r>
            <w:r w:rsidDel="00000000" w:rsidR="00000000" w:rsidRPr="00000000">
              <w:rPr>
                <w:rFonts w:ascii="Amarante" w:cs="Amarante" w:eastAsia="Amarante" w:hAnsi="Amarante"/>
                <w:sz w:val="28"/>
                <w:szCs w:val="28"/>
                <w:rtl w:val="0"/>
              </w:rPr>
              <w:t xml:space="preserve"> became the first emperor of the Qin dynasty. Soon he established a strong central government that helped unify China under his control. Qin Shi Huang Di practiced an approach to government that was founded on a philosophy called Legalism. Legalism emphasized strict laws and an efficient government. He was a harsh ruler. He had his political rivals and those he saw as opponents executed.</w:t>
            </w:r>
          </w:p>
          <w:p w:rsidR="00000000" w:rsidDel="00000000" w:rsidP="00000000" w:rsidRDefault="00000000" w:rsidRPr="00000000">
            <w:pPr>
              <w:spacing w:after="100" w:before="100" w:line="240" w:lineRule="auto"/>
              <w:contextualSpacing w:val="0"/>
              <w:rPr>
                <w:rFonts w:ascii="Amarante" w:cs="Amarante" w:eastAsia="Amarante" w:hAnsi="Amarante"/>
                <w:sz w:val="28"/>
                <w:szCs w:val="28"/>
              </w:rPr>
            </w:pPr>
            <w:r w:rsidDel="00000000" w:rsidR="00000000" w:rsidRPr="00000000">
              <w:rPr>
                <w:rFonts w:ascii="Amarante" w:cs="Amarante" w:eastAsia="Amarante" w:hAnsi="Amarante"/>
                <w:sz w:val="28"/>
                <w:szCs w:val="28"/>
                <w:rtl w:val="0"/>
              </w:rPr>
              <w:t xml:space="preserve">By unifying China, Qin Shi Huang Di created China’s first empire. Doing this gave the Chinese people a sense of unity. Indeed, the name </w:t>
            </w:r>
            <w:r w:rsidDel="00000000" w:rsidR="00000000" w:rsidRPr="00000000">
              <w:rPr>
                <w:rFonts w:ascii="Amarante" w:cs="Amarante" w:eastAsia="Amarante" w:hAnsi="Amarante"/>
                <w:i w:val="1"/>
                <w:sz w:val="28"/>
                <w:szCs w:val="28"/>
                <w:rtl w:val="0"/>
              </w:rPr>
              <w:t xml:space="preserve">China</w:t>
            </w:r>
            <w:r w:rsidDel="00000000" w:rsidR="00000000" w:rsidRPr="00000000">
              <w:rPr>
                <w:rFonts w:ascii="Amarante" w:cs="Amarante" w:eastAsia="Amarante" w:hAnsi="Amarante"/>
                <w:sz w:val="28"/>
                <w:szCs w:val="28"/>
                <w:rtl w:val="0"/>
              </w:rPr>
              <w:t xml:space="preserve"> comes from the name </w:t>
            </w:r>
            <w:r w:rsidDel="00000000" w:rsidR="00000000" w:rsidRPr="00000000">
              <w:rPr>
                <w:rFonts w:ascii="Amarante" w:cs="Amarante" w:eastAsia="Amarante" w:hAnsi="Amarante"/>
                <w:i w:val="1"/>
                <w:sz w:val="28"/>
                <w:szCs w:val="28"/>
                <w:rtl w:val="0"/>
              </w:rPr>
              <w:t xml:space="preserve">Qin</w:t>
            </w:r>
            <w:r w:rsidDel="00000000" w:rsidR="00000000" w:rsidRPr="00000000">
              <w:rPr>
                <w:rFonts w:ascii="Amarante" w:cs="Amarante" w:eastAsia="Amarante" w:hAnsi="Amarante"/>
                <w:sz w:val="28"/>
                <w:szCs w:val="28"/>
                <w:rtl w:val="0"/>
              </w:rPr>
              <w:t xml:space="preserve">. </w:t>
            </w:r>
          </w:p>
        </w:tc>
      </w:tr>
    </w:tbl>
    <w:p w:rsidR="00000000" w:rsidDel="00000000" w:rsidP="00000000" w:rsidRDefault="00000000" w:rsidRPr="00000000">
      <w:pPr>
        <w:spacing w:after="0" w:line="240" w:lineRule="auto"/>
        <w:contextualSpacing w:val="0"/>
        <w:rPr>
          <w:rFonts w:ascii="Cambria" w:cs="Cambria" w:eastAsia="Cambria" w:hAnsi="Cambria"/>
          <w:b w:val="1"/>
          <w:color w:val="ff0000"/>
          <w:sz w:val="16"/>
          <w:szCs w:val="16"/>
          <w:u w:val="single"/>
        </w:rPr>
      </w:pPr>
      <w:r w:rsidDel="00000000" w:rsidR="00000000" w:rsidRPr="00000000">
        <w:rPr>
          <w:rtl w:val="0"/>
        </w:rPr>
      </w:r>
    </w:p>
    <w:tbl>
      <w:tblPr>
        <w:tblStyle w:val="Table22"/>
        <w:bidiVisual w:val="0"/>
        <w:tblW w:w="11580.0" w:type="dxa"/>
        <w:jc w:val="left"/>
        <w:tblInd w:w="-4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80"/>
        <w:tblGridChange w:id="0">
          <w:tblGrid>
            <w:gridCol w:w="11580"/>
          </w:tblGrid>
        </w:tblGridChange>
      </w:tblGrid>
      <w:tr>
        <w:tc>
          <w:tcPr>
            <w:shd w:fill="073763"/>
            <w:tcMar>
              <w:top w:w="100.0" w:type="dxa"/>
              <w:left w:w="100.0" w:type="dxa"/>
              <w:bottom w:w="100.0" w:type="dxa"/>
              <w:right w:w="100.0" w:type="dxa"/>
            </w:tcMar>
          </w:tcPr>
          <w:p w:rsidR="00000000" w:rsidDel="00000000" w:rsidP="00000000" w:rsidRDefault="00000000" w:rsidRPr="00000000">
            <w:pPr>
              <w:spacing w:after="0" w:line="240" w:lineRule="auto"/>
              <w:contextualSpacing w:val="0"/>
              <w:rPr>
                <w:rFonts w:ascii="Limelight" w:cs="Limelight" w:eastAsia="Limelight" w:hAnsi="Limelight"/>
                <w:color w:val="ff9900"/>
                <w:sz w:val="26"/>
                <w:szCs w:val="26"/>
                <w:shd w:fill="073763" w:val="clear"/>
              </w:rPr>
            </w:pPr>
            <w:r w:rsidDel="00000000" w:rsidR="00000000" w:rsidRPr="00000000">
              <w:rPr>
                <w:rFonts w:ascii="Limelight" w:cs="Limelight" w:eastAsia="Limelight" w:hAnsi="Limelight"/>
                <w:b w:val="1"/>
                <w:color w:val="ff9900"/>
                <w:sz w:val="26"/>
                <w:szCs w:val="26"/>
                <w:u w:val="single"/>
                <w:shd w:fill="073763" w:val="clear"/>
                <w:rtl w:val="0"/>
              </w:rPr>
              <w:t xml:space="preserve">VIDEO ANALYSIS:</w:t>
            </w:r>
            <w:r w:rsidDel="00000000" w:rsidR="00000000" w:rsidRPr="00000000">
              <w:rPr>
                <w:rFonts w:ascii="Limelight" w:cs="Limelight" w:eastAsia="Limelight" w:hAnsi="Limelight"/>
                <w:color w:val="ff9900"/>
                <w:sz w:val="26"/>
                <w:szCs w:val="26"/>
                <w:shd w:fill="073763" w:val="clear"/>
                <w:rtl w:val="0"/>
              </w:rPr>
              <w:t xml:space="preserve"> </w:t>
            </w:r>
          </w:p>
          <w:p w:rsidR="00000000" w:rsidDel="00000000" w:rsidP="00000000" w:rsidRDefault="00000000" w:rsidRPr="00000000">
            <w:pPr>
              <w:numPr>
                <w:ilvl w:val="0"/>
                <w:numId w:val="1"/>
              </w:numPr>
              <w:spacing w:after="0" w:line="240" w:lineRule="auto"/>
              <w:ind w:left="720" w:hanging="360"/>
              <w:contextualSpacing w:val="1"/>
              <w:rPr>
                <w:rFonts w:ascii="Limelight" w:cs="Limelight" w:eastAsia="Limelight" w:hAnsi="Limelight"/>
                <w:b w:val="1"/>
                <w:color w:val="ff9900"/>
                <w:sz w:val="26"/>
                <w:szCs w:val="26"/>
                <w:shd w:fill="073763" w:val="clear"/>
              </w:rPr>
            </w:pPr>
            <w:r w:rsidDel="00000000" w:rsidR="00000000" w:rsidRPr="00000000">
              <w:rPr>
                <w:rFonts w:ascii="Architects Daughter" w:cs="Architects Daughter" w:eastAsia="Architects Daughter" w:hAnsi="Architects Daughter"/>
                <w:b w:val="1"/>
                <w:color w:val="ff9900"/>
                <w:sz w:val="26"/>
                <w:szCs w:val="26"/>
                <w:u w:val="single"/>
                <w:shd w:fill="073763" w:val="clear"/>
                <w:rtl w:val="0"/>
              </w:rPr>
              <w:t xml:space="preserve">Step #3:</w:t>
            </w:r>
            <w:r w:rsidDel="00000000" w:rsidR="00000000" w:rsidRPr="00000000">
              <w:rPr>
                <w:rFonts w:ascii="Architects Daughter" w:cs="Architects Daughter" w:eastAsia="Architects Daughter" w:hAnsi="Architects Daughter"/>
                <w:b w:val="1"/>
                <w:color w:val="ff9900"/>
                <w:sz w:val="26"/>
                <w:szCs w:val="26"/>
                <w:shd w:fill="073763" w:val="clear"/>
                <w:rtl w:val="0"/>
              </w:rPr>
              <w:t xml:space="preserve"> Make sure you are logged into your Rapididentity</w:t>
            </w:r>
            <w:r w:rsidDel="00000000" w:rsidR="00000000" w:rsidRPr="00000000">
              <w:rPr>
                <w:rtl w:val="0"/>
              </w:rPr>
            </w:r>
          </w:p>
          <w:p w:rsidR="00000000" w:rsidDel="00000000" w:rsidP="00000000" w:rsidRDefault="00000000" w:rsidRPr="00000000">
            <w:pPr>
              <w:numPr>
                <w:ilvl w:val="0"/>
                <w:numId w:val="1"/>
              </w:numPr>
              <w:spacing w:after="0" w:line="240" w:lineRule="auto"/>
              <w:ind w:left="720" w:hanging="360"/>
              <w:contextualSpacing w:val="1"/>
              <w:rPr>
                <w:rFonts w:ascii="Limelight" w:cs="Limelight" w:eastAsia="Limelight" w:hAnsi="Limelight"/>
                <w:b w:val="1"/>
                <w:color w:val="ff9900"/>
                <w:sz w:val="26"/>
                <w:szCs w:val="26"/>
                <w:shd w:fill="073763" w:val="clear"/>
              </w:rPr>
            </w:pPr>
            <w:r w:rsidDel="00000000" w:rsidR="00000000" w:rsidRPr="00000000">
              <w:rPr>
                <w:rFonts w:ascii="Architects Daughter" w:cs="Architects Daughter" w:eastAsia="Architects Daughter" w:hAnsi="Architects Daughter"/>
                <w:b w:val="1"/>
                <w:color w:val="ff9900"/>
                <w:sz w:val="26"/>
                <w:szCs w:val="26"/>
                <w:u w:val="single"/>
                <w:shd w:fill="073763" w:val="clear"/>
                <w:rtl w:val="0"/>
              </w:rPr>
              <w:t xml:space="preserve">Step #4:</w:t>
            </w:r>
            <w:r w:rsidDel="00000000" w:rsidR="00000000" w:rsidRPr="00000000">
              <w:rPr>
                <w:rFonts w:ascii="Architects Daughter" w:cs="Architects Daughter" w:eastAsia="Architects Daughter" w:hAnsi="Architects Daughter"/>
                <w:b w:val="1"/>
                <w:color w:val="ff9900"/>
                <w:sz w:val="26"/>
                <w:szCs w:val="26"/>
                <w:shd w:fill="073763" w:val="clear"/>
                <w:rtl w:val="0"/>
              </w:rPr>
              <w:t xml:space="preserve"> Use </w:t>
            </w:r>
            <w:hyperlink r:id="rId14">
              <w:r w:rsidDel="00000000" w:rsidR="00000000" w:rsidRPr="00000000">
                <w:rPr>
                  <w:rFonts w:ascii="Architects Daughter" w:cs="Architects Daughter" w:eastAsia="Architects Daughter" w:hAnsi="Architects Daughter"/>
                  <w:b w:val="1"/>
                  <w:color w:val="1155cc"/>
                  <w:sz w:val="26"/>
                  <w:szCs w:val="26"/>
                  <w:u w:val="single"/>
                  <w:shd w:fill="073763" w:val="clear"/>
                  <w:rtl w:val="0"/>
                </w:rPr>
                <w:t xml:space="preserve">THIS LINK</w:t>
              </w:r>
            </w:hyperlink>
            <w:r w:rsidDel="00000000" w:rsidR="00000000" w:rsidRPr="00000000">
              <w:rPr>
                <w:rFonts w:ascii="Architects Daughter" w:cs="Architects Daughter" w:eastAsia="Architects Daughter" w:hAnsi="Architects Daughter"/>
                <w:b w:val="1"/>
                <w:color w:val="ff9900"/>
                <w:sz w:val="26"/>
                <w:szCs w:val="26"/>
                <w:shd w:fill="073763" w:val="clear"/>
                <w:rtl w:val="0"/>
              </w:rPr>
              <w:t xml:space="preserve"> to watch the video</w:t>
            </w:r>
          </w:p>
          <w:p w:rsidR="00000000" w:rsidDel="00000000" w:rsidP="00000000" w:rsidRDefault="00000000" w:rsidRPr="00000000">
            <w:pPr>
              <w:numPr>
                <w:ilvl w:val="1"/>
                <w:numId w:val="1"/>
              </w:numPr>
              <w:spacing w:after="0" w:line="240" w:lineRule="auto"/>
              <w:ind w:left="1440" w:hanging="360"/>
              <w:contextualSpacing w:val="1"/>
              <w:rPr>
                <w:rFonts w:ascii="Architects Daughter" w:cs="Architects Daughter" w:eastAsia="Architects Daughter" w:hAnsi="Architects Daughter"/>
                <w:b w:val="1"/>
                <w:color w:val="ff9900"/>
                <w:sz w:val="26"/>
                <w:szCs w:val="26"/>
                <w:u w:val="none"/>
                <w:shd w:fill="073763" w:val="clear"/>
              </w:rPr>
            </w:pPr>
            <w:r w:rsidDel="00000000" w:rsidR="00000000" w:rsidRPr="00000000">
              <w:rPr>
                <w:rFonts w:ascii="Fjalla One" w:cs="Fjalla One" w:eastAsia="Fjalla One" w:hAnsi="Fjalla One"/>
                <w:b w:val="1"/>
                <w:color w:val="ff9900"/>
                <w:sz w:val="26"/>
                <w:szCs w:val="26"/>
                <w:shd w:fill="073763" w:val="clear"/>
                <w:rtl w:val="0"/>
              </w:rPr>
              <w:t xml:space="preserve">As you watch the video, fill in the follow along questions</w:t>
            </w:r>
            <w:r w:rsidDel="00000000" w:rsidR="00000000" w:rsidRPr="00000000">
              <w:rPr>
                <w:rFonts w:ascii="Architects Daughter" w:cs="Architects Daughter" w:eastAsia="Architects Daughter" w:hAnsi="Architects Daughter"/>
                <w:b w:val="1"/>
                <w:color w:val="ff9900"/>
                <w:sz w:val="26"/>
                <w:szCs w:val="26"/>
                <w:shd w:fill="073763" w:val="clear"/>
                <w:rtl w:val="0"/>
              </w:rPr>
              <w:t xml:space="preserve">.</w:t>
            </w:r>
          </w:p>
        </w:tc>
      </w:tr>
    </w:tbl>
    <w:p w:rsidR="00000000" w:rsidDel="00000000" w:rsidP="00000000" w:rsidRDefault="00000000" w:rsidRPr="00000000">
      <w:pPr>
        <w:spacing w:after="0" w:before="0" w:line="240" w:lineRule="auto"/>
        <w:contextualSpacing w:val="0"/>
        <w:rPr>
          <w:rFonts w:ascii="Cambria" w:cs="Cambria" w:eastAsia="Cambria" w:hAnsi="Cambria"/>
          <w:b w:val="1"/>
          <w:sz w:val="16"/>
          <w:szCs w:val="16"/>
        </w:rPr>
      </w:pPr>
      <w:r w:rsidDel="00000000" w:rsidR="00000000" w:rsidRPr="00000000">
        <w:rPr>
          <w:rtl w:val="0"/>
        </w:rPr>
      </w:r>
    </w:p>
    <w:tbl>
      <w:tblPr>
        <w:tblStyle w:val="Table23"/>
        <w:bidiVisual w:val="0"/>
        <w:tblW w:w="11595.0" w:type="dxa"/>
        <w:jc w:val="left"/>
        <w:tblInd w:w="-4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65"/>
        <w:gridCol w:w="5730"/>
        <w:tblGridChange w:id="0">
          <w:tblGrid>
            <w:gridCol w:w="5865"/>
            <w:gridCol w:w="5730"/>
          </w:tblGrid>
        </w:tblGridChange>
      </w:tblGrid>
      <w:tr>
        <w:trPr>
          <w:trHeight w:val="480" w:hRule="atLeast"/>
        </w:trPr>
        <w:tc>
          <w:tcPr>
            <w:gridSpan w:val="2"/>
            <w:tcBorders>
              <w:top w:color="000000" w:space="0" w:sz="12" w:val="single"/>
              <w:left w:color="000000" w:space="0" w:sz="12" w:val="single"/>
              <w:bottom w:color="000000" w:space="0" w:sz="12" w:val="single"/>
              <w:right w:color="000000" w:space="0" w:sz="12" w:val="single"/>
            </w:tcBorders>
            <w:shd w:fill="ffd966"/>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rPr>
                <w:rFonts w:ascii="Righteous" w:cs="Righteous" w:eastAsia="Righteous" w:hAnsi="Righteous"/>
                <w:b w:val="1"/>
                <w:sz w:val="28"/>
                <w:szCs w:val="28"/>
              </w:rPr>
            </w:pPr>
            <w:r w:rsidDel="00000000" w:rsidR="00000000" w:rsidRPr="00000000">
              <w:rPr>
                <w:rFonts w:ascii="Righteous" w:cs="Righteous" w:eastAsia="Righteous" w:hAnsi="Righteous"/>
                <w:b w:val="1"/>
                <w:sz w:val="28"/>
                <w:szCs w:val="28"/>
                <w:rtl w:val="0"/>
              </w:rPr>
              <w:t xml:space="preserve">Video Follow Along Questions → The First Magnificent Emperor </w:t>
            </w:r>
          </w:p>
          <w:p w:rsidR="00000000" w:rsidDel="00000000" w:rsidP="00000000" w:rsidRDefault="00000000" w:rsidRPr="00000000">
            <w:pPr>
              <w:keepNext w:val="0"/>
              <w:keepLines w:val="0"/>
              <w:widowControl w:val="0"/>
              <w:spacing w:after="0" w:before="0" w:line="240" w:lineRule="auto"/>
              <w:ind w:left="0" w:right="0" w:firstLine="0"/>
              <w:contextualSpacing w:val="0"/>
              <w:jc w:val="center"/>
              <w:rPr>
                <w:rFonts w:ascii="Amatic SC" w:cs="Amatic SC" w:eastAsia="Amatic SC" w:hAnsi="Amatic SC"/>
                <w:b w:val="1"/>
                <w:sz w:val="28"/>
                <w:szCs w:val="28"/>
              </w:rPr>
            </w:pPr>
            <w:r w:rsidDel="00000000" w:rsidR="00000000" w:rsidRPr="00000000">
              <w:rPr>
                <w:rFonts w:ascii="Amatic SC" w:cs="Amatic SC" w:eastAsia="Amatic SC" w:hAnsi="Amatic SC"/>
                <w:b w:val="1"/>
                <w:sz w:val="28"/>
                <w:szCs w:val="28"/>
                <w:rtl w:val="0"/>
              </w:rPr>
              <w:t xml:space="preserve">Make sure you turn on “CC” and pause when needed to go at your own pace.</w:t>
            </w:r>
          </w:p>
        </w:tc>
      </w:tr>
      <w:tr>
        <w:tc>
          <w:tcPr>
            <w:tcBorders>
              <w:top w:color="000000" w:space="0" w:sz="12" w:val="single"/>
              <w:left w:color="000000" w:space="0" w:sz="12" w:val="single"/>
              <w:bottom w:color="000000" w:space="0" w:sz="12" w:val="single"/>
              <w:right w:color="000000" w:space="0" w:sz="12" w:val="single"/>
            </w:tcBorders>
            <w:shd w:fill="f6b26b"/>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Oswald" w:cs="Oswald" w:eastAsia="Oswald" w:hAnsi="Oswald"/>
                <w:sz w:val="24"/>
                <w:szCs w:val="24"/>
              </w:rPr>
            </w:pPr>
            <w:r w:rsidDel="00000000" w:rsidR="00000000" w:rsidRPr="00000000">
              <w:rPr>
                <w:rFonts w:ascii="Oswald" w:cs="Oswald" w:eastAsia="Oswald" w:hAnsi="Oswald"/>
                <w:sz w:val="24"/>
                <w:szCs w:val="24"/>
                <w:rtl w:val="0"/>
              </w:rPr>
              <w:t xml:space="preserve">How many years was the “Warring States period?”</w:t>
            </w:r>
          </w:p>
        </w:tc>
        <w:tc>
          <w:tcPr>
            <w:tcBorders>
              <w:top w:color="000000" w:space="0" w:sz="12" w:val="single"/>
              <w:left w:color="000000" w:space="0" w:sz="12" w:val="single"/>
              <w:bottom w:color="000000" w:space="0" w:sz="12" w:val="single"/>
              <w:right w:color="000000" w:space="0" w:sz="12" w:val="single"/>
            </w:tcBorders>
            <w:shd w:fill="f6b26b"/>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Cambria" w:cs="Cambria" w:eastAsia="Cambria" w:hAnsi="Cambria"/>
                <w:b w:val="1"/>
                <w:sz w:val="28"/>
                <w:szCs w:val="28"/>
              </w:rPr>
            </w:pPr>
            <w:r w:rsidDel="00000000" w:rsidR="00000000" w:rsidRPr="00000000">
              <w:rPr>
                <w:rtl w:val="0"/>
              </w:rPr>
            </w:r>
          </w:p>
        </w:tc>
      </w:tr>
      <w:tr>
        <w:tc>
          <w:tcPr>
            <w:tcBorders>
              <w:top w:color="000000" w:space="0" w:sz="12" w:val="single"/>
              <w:left w:color="000000" w:space="0" w:sz="12" w:val="single"/>
              <w:bottom w:color="000000" w:space="0" w:sz="12" w:val="single"/>
              <w:right w:color="000000" w:space="0" w:sz="12" w:val="single"/>
            </w:tcBorders>
            <w:shd w:fill="f6b26b"/>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rPr>
                <w:rFonts w:ascii="Oswald" w:cs="Oswald" w:eastAsia="Oswald" w:hAnsi="Oswald"/>
                <w:sz w:val="24"/>
                <w:szCs w:val="24"/>
              </w:rPr>
            </w:pPr>
            <w:r w:rsidDel="00000000" w:rsidR="00000000" w:rsidRPr="00000000">
              <w:rPr>
                <w:rFonts w:ascii="Oswald" w:cs="Oswald" w:eastAsia="Oswald" w:hAnsi="Oswald"/>
                <w:sz w:val="24"/>
                <w:szCs w:val="24"/>
                <w:rtl w:val="0"/>
              </w:rPr>
              <w:t xml:space="preserve">What does Qin Shi Huangdi mean?</w:t>
            </w:r>
          </w:p>
        </w:tc>
        <w:tc>
          <w:tcPr>
            <w:tcBorders>
              <w:top w:color="000000" w:space="0" w:sz="12" w:val="single"/>
              <w:left w:color="000000" w:space="0" w:sz="12" w:val="single"/>
              <w:bottom w:color="000000" w:space="0" w:sz="12" w:val="single"/>
              <w:right w:color="000000" w:space="0" w:sz="12" w:val="single"/>
            </w:tcBorders>
            <w:shd w:fill="f6b26b"/>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Cambria" w:cs="Cambria" w:eastAsia="Cambria" w:hAnsi="Cambria"/>
                <w:b w:val="1"/>
                <w:sz w:val="28"/>
                <w:szCs w:val="28"/>
              </w:rPr>
            </w:pPr>
            <w:r w:rsidDel="00000000" w:rsidR="00000000" w:rsidRPr="00000000">
              <w:rPr>
                <w:rtl w:val="0"/>
              </w:rPr>
            </w:r>
          </w:p>
        </w:tc>
      </w:tr>
      <w:tr>
        <w:tc>
          <w:tcPr>
            <w:tcBorders>
              <w:top w:color="000000" w:space="0" w:sz="12" w:val="single"/>
              <w:left w:color="000000" w:space="0" w:sz="12" w:val="single"/>
              <w:bottom w:color="000000" w:space="0" w:sz="12" w:val="single"/>
              <w:right w:color="000000" w:space="0" w:sz="12" w:val="single"/>
            </w:tcBorders>
            <w:shd w:fill="f6b26b"/>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Oswald" w:cs="Oswald" w:eastAsia="Oswald" w:hAnsi="Oswald"/>
                <w:sz w:val="24"/>
                <w:szCs w:val="24"/>
              </w:rPr>
            </w:pPr>
            <w:r w:rsidDel="00000000" w:rsidR="00000000" w:rsidRPr="00000000">
              <w:rPr>
                <w:rFonts w:ascii="Oswald" w:cs="Oswald" w:eastAsia="Oswald" w:hAnsi="Oswald"/>
                <w:sz w:val="24"/>
                <w:szCs w:val="24"/>
                <w:rtl w:val="0"/>
              </w:rPr>
              <w:t xml:space="preserve">Emperor Qin was a powerful ruler who wanted people to work together. Why? List </w:t>
            </w:r>
            <w:r w:rsidDel="00000000" w:rsidR="00000000" w:rsidRPr="00000000">
              <w:rPr>
                <w:rFonts w:ascii="Oswald" w:cs="Oswald" w:eastAsia="Oswald" w:hAnsi="Oswald"/>
                <w:b w:val="1"/>
                <w:sz w:val="24"/>
                <w:szCs w:val="24"/>
                <w:u w:val="single"/>
                <w:rtl w:val="0"/>
              </w:rPr>
              <w:t xml:space="preserve">TWO</w:t>
            </w:r>
            <w:r w:rsidDel="00000000" w:rsidR="00000000" w:rsidRPr="00000000">
              <w:rPr>
                <w:rFonts w:ascii="Oswald" w:cs="Oswald" w:eastAsia="Oswald" w:hAnsi="Oswald"/>
                <w:sz w:val="24"/>
                <w:szCs w:val="24"/>
                <w:rtl w:val="0"/>
              </w:rPr>
              <w:t xml:space="preserve"> reasons</w:t>
            </w:r>
          </w:p>
        </w:tc>
        <w:tc>
          <w:tcPr>
            <w:tcBorders>
              <w:top w:color="000000" w:space="0" w:sz="12" w:val="single"/>
              <w:left w:color="000000" w:space="0" w:sz="12" w:val="single"/>
              <w:bottom w:color="000000" w:space="0" w:sz="12" w:val="single"/>
              <w:right w:color="000000" w:space="0" w:sz="12" w:val="single"/>
            </w:tcBorders>
            <w:shd w:fill="f6b26b"/>
            <w:tcMar>
              <w:top w:w="100.0" w:type="dxa"/>
              <w:left w:w="100.0" w:type="dxa"/>
              <w:bottom w:w="100.0" w:type="dxa"/>
              <w:right w:w="100.0" w:type="dxa"/>
            </w:tcMar>
          </w:tcPr>
          <w:p w:rsidR="00000000" w:rsidDel="00000000" w:rsidP="00000000" w:rsidRDefault="00000000" w:rsidRPr="00000000">
            <w:pPr>
              <w:keepNext w:val="0"/>
              <w:keepLines w:val="0"/>
              <w:widowControl w:val="0"/>
              <w:numPr>
                <w:ilvl w:val="0"/>
                <w:numId w:val="9"/>
              </w:numPr>
              <w:spacing w:after="0" w:before="0" w:line="240" w:lineRule="auto"/>
              <w:ind w:left="720" w:right="0" w:hanging="360"/>
              <w:contextualSpacing w:val="1"/>
              <w:jc w:val="left"/>
              <w:rPr>
                <w:rFonts w:ascii="Cambria" w:cs="Cambria" w:eastAsia="Cambria" w:hAnsi="Cambria"/>
                <w:b w:val="1"/>
                <w:sz w:val="28"/>
                <w:szCs w:val="28"/>
                <w:u w:val="none"/>
              </w:rPr>
            </w:pPr>
            <w:r w:rsidDel="00000000" w:rsidR="00000000" w:rsidRPr="00000000">
              <w:rPr>
                <w:rFonts w:ascii="Cambria" w:cs="Cambria" w:eastAsia="Cambria" w:hAnsi="Cambria"/>
                <w:b w:val="1"/>
                <w:sz w:val="28"/>
                <w:szCs w:val="28"/>
                <w:rtl w:val="0"/>
              </w:rPr>
              <w:t xml:space="preserve">  </w:t>
            </w:r>
          </w:p>
          <w:p w:rsidR="00000000" w:rsidDel="00000000" w:rsidP="00000000" w:rsidRDefault="00000000" w:rsidRPr="00000000">
            <w:pPr>
              <w:keepNext w:val="0"/>
              <w:keepLines w:val="0"/>
              <w:widowControl w:val="0"/>
              <w:numPr>
                <w:ilvl w:val="0"/>
                <w:numId w:val="9"/>
              </w:numPr>
              <w:spacing w:after="0" w:before="0" w:line="240" w:lineRule="auto"/>
              <w:ind w:left="720" w:right="0" w:hanging="360"/>
              <w:contextualSpacing w:val="1"/>
              <w:jc w:val="left"/>
              <w:rPr>
                <w:rFonts w:ascii="Cambria" w:cs="Cambria" w:eastAsia="Cambria" w:hAnsi="Cambria"/>
                <w:b w:val="1"/>
                <w:sz w:val="28"/>
                <w:szCs w:val="28"/>
                <w:u w:val="none"/>
              </w:rPr>
            </w:pPr>
            <w:r w:rsidDel="00000000" w:rsidR="00000000" w:rsidRPr="00000000">
              <w:rPr>
                <w:rtl w:val="0"/>
              </w:rPr>
            </w:r>
          </w:p>
        </w:tc>
      </w:tr>
      <w:tr>
        <w:tc>
          <w:tcPr>
            <w:tcBorders>
              <w:top w:color="000000" w:space="0" w:sz="12" w:val="single"/>
              <w:left w:color="000000" w:space="0" w:sz="12" w:val="single"/>
              <w:bottom w:color="000000" w:space="0" w:sz="12" w:val="single"/>
              <w:right w:color="000000" w:space="0" w:sz="12" w:val="single"/>
            </w:tcBorders>
            <w:shd w:fill="f6b26b"/>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Oswald" w:cs="Oswald" w:eastAsia="Oswald" w:hAnsi="Oswald"/>
                <w:sz w:val="24"/>
                <w:szCs w:val="24"/>
              </w:rPr>
            </w:pPr>
            <w:r w:rsidDel="00000000" w:rsidR="00000000" w:rsidRPr="00000000">
              <w:rPr>
                <w:rFonts w:ascii="Oswald" w:cs="Oswald" w:eastAsia="Oswald" w:hAnsi="Oswald"/>
                <w:sz w:val="24"/>
                <w:szCs w:val="24"/>
                <w:rtl w:val="0"/>
              </w:rPr>
              <w:t xml:space="preserve">Why do you think Emperor Qin did not trust people and burned books?</w:t>
            </w:r>
          </w:p>
        </w:tc>
        <w:tc>
          <w:tcPr>
            <w:tcBorders>
              <w:top w:color="000000" w:space="0" w:sz="12" w:val="single"/>
              <w:left w:color="000000" w:space="0" w:sz="12" w:val="single"/>
              <w:bottom w:color="000000" w:space="0" w:sz="12" w:val="single"/>
              <w:right w:color="000000" w:space="0" w:sz="12" w:val="single"/>
            </w:tcBorders>
            <w:shd w:fill="f6b26b"/>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Cambria" w:cs="Cambria" w:eastAsia="Cambria" w:hAnsi="Cambria"/>
                <w:b w:val="1"/>
                <w:sz w:val="28"/>
                <w:szCs w:val="28"/>
              </w:rPr>
            </w:pPr>
            <w:r w:rsidDel="00000000" w:rsidR="00000000" w:rsidRPr="00000000">
              <w:rPr>
                <w:rtl w:val="0"/>
              </w:rPr>
            </w:r>
          </w:p>
        </w:tc>
      </w:tr>
      <w:tr>
        <w:tc>
          <w:tcPr>
            <w:tcBorders>
              <w:top w:color="000000" w:space="0" w:sz="12" w:val="single"/>
              <w:left w:color="000000" w:space="0" w:sz="12" w:val="single"/>
              <w:bottom w:color="000000" w:space="0" w:sz="12" w:val="single"/>
              <w:right w:color="000000" w:space="0" w:sz="12" w:val="single"/>
            </w:tcBorders>
            <w:shd w:fill="f6b26b"/>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Oswald" w:cs="Oswald" w:eastAsia="Oswald" w:hAnsi="Oswald"/>
                <w:sz w:val="24"/>
                <w:szCs w:val="24"/>
              </w:rPr>
            </w:pPr>
            <w:r w:rsidDel="00000000" w:rsidR="00000000" w:rsidRPr="00000000">
              <w:rPr>
                <w:rFonts w:ascii="Oswald" w:cs="Oswald" w:eastAsia="Oswald" w:hAnsi="Oswald"/>
                <w:sz w:val="24"/>
                <w:szCs w:val="24"/>
                <w:rtl w:val="0"/>
              </w:rPr>
              <w:t xml:space="preserve">Which project was started by Emperor Qin that is the most impressive accomplishments of the Chinese people?</w:t>
            </w:r>
          </w:p>
        </w:tc>
        <w:tc>
          <w:tcPr>
            <w:tcBorders>
              <w:top w:color="000000" w:space="0" w:sz="12" w:val="single"/>
              <w:left w:color="000000" w:space="0" w:sz="12" w:val="single"/>
              <w:bottom w:color="000000" w:space="0" w:sz="12" w:val="single"/>
              <w:right w:color="000000" w:space="0" w:sz="12" w:val="single"/>
            </w:tcBorders>
            <w:shd w:fill="f6b26b"/>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Cambria" w:cs="Cambria" w:eastAsia="Cambria" w:hAnsi="Cambria"/>
                <w:b w:val="1"/>
                <w:sz w:val="28"/>
                <w:szCs w:val="28"/>
              </w:rPr>
            </w:pPr>
            <w:r w:rsidDel="00000000" w:rsidR="00000000" w:rsidRPr="00000000">
              <w:rPr>
                <w:rtl w:val="0"/>
              </w:rPr>
            </w:r>
          </w:p>
        </w:tc>
      </w:tr>
    </w:tbl>
    <w:p w:rsidR="00000000" w:rsidDel="00000000" w:rsidP="00000000" w:rsidRDefault="00000000" w:rsidRPr="00000000">
      <w:pPr>
        <w:spacing w:after="0" w:line="276" w:lineRule="auto"/>
        <w:contextualSpacing w:val="0"/>
        <w:rPr>
          <w:rFonts w:ascii="Arial" w:cs="Arial" w:eastAsia="Arial" w:hAnsi="Arial"/>
        </w:rPr>
      </w:pPr>
      <w:r w:rsidDel="00000000" w:rsidR="00000000" w:rsidRPr="00000000">
        <w:rPr>
          <w:rtl w:val="0"/>
        </w:rPr>
      </w:r>
    </w:p>
    <w:tbl>
      <w:tblPr>
        <w:tblStyle w:val="Table24"/>
        <w:bidiVisual w:val="0"/>
        <w:tblW w:w="11580.0" w:type="dxa"/>
        <w:jc w:val="left"/>
        <w:tblInd w:w="-4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80"/>
        <w:tblGridChange w:id="0">
          <w:tblGrid>
            <w:gridCol w:w="11580"/>
          </w:tblGrid>
        </w:tblGridChange>
      </w:tblGrid>
      <w:tr>
        <w:tc>
          <w:tcPr>
            <w:tcBorders>
              <w:top w:color="000000" w:space="0" w:sz="12" w:val="single"/>
              <w:left w:color="000000" w:space="0" w:sz="12" w:val="single"/>
              <w:bottom w:color="000000" w:space="0" w:sz="12" w:val="single"/>
              <w:right w:color="000000" w:space="0" w:sz="12" w:val="single"/>
            </w:tcBorders>
            <w:shd w:fill="6d9eeb"/>
            <w:tcMar>
              <w:top w:w="100.0" w:type="dxa"/>
              <w:left w:w="100.0" w:type="dxa"/>
              <w:bottom w:w="100.0" w:type="dxa"/>
              <w:right w:w="100.0" w:type="dxa"/>
            </w:tcMar>
          </w:tcPr>
          <w:p w:rsidR="00000000" w:rsidDel="00000000" w:rsidP="00000000" w:rsidRDefault="00000000" w:rsidRPr="00000000">
            <w:pPr>
              <w:spacing w:after="0" w:line="240" w:lineRule="auto"/>
              <w:contextualSpacing w:val="0"/>
              <w:jc w:val="center"/>
              <w:rPr>
                <w:rFonts w:ascii="Amarante" w:cs="Amarante" w:eastAsia="Amarante" w:hAnsi="Amarante"/>
                <w:b w:val="1"/>
                <w:sz w:val="26"/>
                <w:szCs w:val="26"/>
              </w:rPr>
            </w:pPr>
            <w:r w:rsidDel="00000000" w:rsidR="00000000" w:rsidRPr="00000000">
              <w:rPr>
                <w:rFonts w:ascii="Amarante" w:cs="Amarante" w:eastAsia="Amarante" w:hAnsi="Amarante"/>
                <w:b w:val="1"/>
                <w:sz w:val="26"/>
                <w:szCs w:val="26"/>
                <w:rtl w:val="0"/>
              </w:rPr>
              <w:t xml:space="preserve">AFTER ACTIVITY →</w:t>
            </w:r>
            <w:r w:rsidDel="00000000" w:rsidR="00000000" w:rsidRPr="00000000">
              <w:drawing>
                <wp:anchor allowOverlap="1" behindDoc="0" distB="114300" distT="114300" distL="114300" distR="114300" hidden="0" layoutInCell="0" locked="0" relativeHeight="0" simplePos="0">
                  <wp:simplePos x="0" y="0"/>
                  <wp:positionH relativeFrom="margin">
                    <wp:posOffset>-66674</wp:posOffset>
                  </wp:positionH>
                  <wp:positionV relativeFrom="paragraph">
                    <wp:posOffset>-66674</wp:posOffset>
                  </wp:positionV>
                  <wp:extent cx="762000" cy="787718"/>
                  <wp:effectExtent b="0" l="0" r="0" t="0"/>
                  <wp:wrapSquare wrapText="bothSides" distB="114300" distT="114300" distL="114300" distR="114300"/>
                  <wp:docPr id="5" name="image09.png"/>
                  <a:graphic>
                    <a:graphicData uri="http://schemas.openxmlformats.org/drawingml/2006/picture">
                      <pic:pic>
                        <pic:nvPicPr>
                          <pic:cNvPr id="0" name="image09.png"/>
                          <pic:cNvPicPr preferRelativeResize="0"/>
                        </pic:nvPicPr>
                        <pic:blipFill>
                          <a:blip r:embed="rId15"/>
                          <a:srcRect b="0" l="0" r="0" t="0"/>
                          <a:stretch>
                            <a:fillRect/>
                          </a:stretch>
                        </pic:blipFill>
                        <pic:spPr>
                          <a:xfrm>
                            <a:off x="0" y="0"/>
                            <a:ext cx="762000" cy="787718"/>
                          </a:xfrm>
                          <a:prstGeom prst="rect"/>
                          <a:ln/>
                        </pic:spPr>
                      </pic:pic>
                    </a:graphicData>
                  </a:graphic>
                </wp:anchor>
              </w:drawing>
            </w:r>
          </w:p>
          <w:p w:rsidR="00000000" w:rsidDel="00000000" w:rsidP="00000000" w:rsidRDefault="00000000" w:rsidRPr="00000000">
            <w:pPr>
              <w:spacing w:after="0" w:line="240" w:lineRule="auto"/>
              <w:contextualSpacing w:val="0"/>
              <w:rPr>
                <w:rFonts w:ascii="Amarante" w:cs="Amarante" w:eastAsia="Amarante" w:hAnsi="Amarante"/>
                <w:b w:val="1"/>
                <w:sz w:val="24"/>
                <w:szCs w:val="24"/>
              </w:rPr>
            </w:pPr>
            <w:r w:rsidDel="00000000" w:rsidR="00000000" w:rsidRPr="00000000">
              <w:rPr>
                <w:rFonts w:ascii="Architects Daughter" w:cs="Architects Daughter" w:eastAsia="Architects Daughter" w:hAnsi="Architects Daughter"/>
                <w:b w:val="1"/>
                <w:sz w:val="26"/>
                <w:szCs w:val="26"/>
                <w:rtl w:val="0"/>
              </w:rPr>
              <w:t xml:space="preserve"> FIND YOUR</w:t>
            </w:r>
            <w:r w:rsidDel="00000000" w:rsidR="00000000" w:rsidRPr="00000000">
              <w:rPr>
                <w:rFonts w:ascii="Orbitron" w:cs="Orbitron" w:eastAsia="Orbitron" w:hAnsi="Orbitron"/>
                <w:b w:val="1"/>
                <w:sz w:val="26"/>
                <w:szCs w:val="26"/>
                <w:rtl w:val="0"/>
              </w:rPr>
              <w:t xml:space="preserve"> evidence sheet</w:t>
            </w:r>
            <w:r w:rsidDel="00000000" w:rsidR="00000000" w:rsidRPr="00000000">
              <w:rPr>
                <w:rFonts w:ascii="Architects Daughter" w:cs="Architects Daughter" w:eastAsia="Architects Daughter" w:hAnsi="Architects Daughter"/>
                <w:b w:val="1"/>
                <w:sz w:val="26"/>
                <w:szCs w:val="26"/>
                <w:rtl w:val="0"/>
              </w:rPr>
              <w:t xml:space="preserve">. Use the evidence from the passage above that you highlighted to complete the </w:t>
            </w:r>
            <w:r w:rsidDel="00000000" w:rsidR="00000000" w:rsidRPr="00000000">
              <w:rPr>
                <w:rFonts w:ascii="Orbitron" w:cs="Orbitron" w:eastAsia="Orbitron" w:hAnsi="Orbitron"/>
                <w:b w:val="1"/>
                <w:sz w:val="26"/>
                <w:szCs w:val="26"/>
                <w:rtl w:val="0"/>
              </w:rPr>
              <w:t xml:space="preserve">“QIN GOVERNMENT QUESTION”</w:t>
            </w:r>
            <w:r w:rsidDel="00000000" w:rsidR="00000000" w:rsidRPr="00000000">
              <w:rPr>
                <w:rFonts w:ascii="Architects Daughter" w:cs="Architects Daughter" w:eastAsia="Architects Daughter" w:hAnsi="Architects Daughter"/>
                <w:b w:val="1"/>
                <w:sz w:val="26"/>
                <w:szCs w:val="26"/>
                <w:rtl w:val="0"/>
              </w:rPr>
              <w:t xml:space="preserve"> on your paper.</w:t>
            </w:r>
            <w:r w:rsidDel="00000000" w:rsidR="00000000" w:rsidRPr="00000000">
              <w:rPr>
                <w:rtl w:val="0"/>
              </w:rPr>
            </w:r>
          </w:p>
        </w:tc>
      </w:tr>
    </w:tbl>
    <w:p w:rsidR="00000000" w:rsidDel="00000000" w:rsidP="00000000" w:rsidRDefault="00000000" w:rsidRPr="00000000">
      <w:pPr>
        <w:spacing w:after="0" w:line="276" w:lineRule="auto"/>
        <w:contextualSpacing w:val="0"/>
        <w:rPr>
          <w:rFonts w:ascii="Cherry Cream Soda" w:cs="Cherry Cream Soda" w:eastAsia="Cherry Cream Soda" w:hAnsi="Cherry Cream Soda"/>
          <w:sz w:val="32"/>
          <w:szCs w:val="32"/>
        </w:rPr>
      </w:pPr>
      <w:r w:rsidDel="00000000" w:rsidR="00000000" w:rsidRPr="00000000">
        <w:rPr>
          <w:rtl w:val="0"/>
        </w:rPr>
      </w:r>
    </w:p>
    <w:tbl>
      <w:tblPr>
        <w:tblStyle w:val="Table25"/>
        <w:bidiVisual w:val="0"/>
        <w:tblW w:w="11535.0" w:type="dxa"/>
        <w:jc w:val="left"/>
        <w:tblInd w:w="-4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35"/>
        <w:tblGridChange w:id="0">
          <w:tblGrid>
            <w:gridCol w:w="11535"/>
          </w:tblGrid>
        </w:tblGridChange>
      </w:tblGrid>
      <w:tr>
        <w:tc>
          <w:tcPr>
            <w:tcBorders>
              <w:top w:color="000000" w:space="0" w:sz="12" w:val="single"/>
              <w:left w:color="000000" w:space="0" w:sz="12" w:val="single"/>
              <w:bottom w:color="000000" w:space="0" w:sz="12" w:val="single"/>
              <w:right w:color="000000" w:space="0" w:sz="12" w:val="single"/>
            </w:tcBorders>
            <w:shd w:fill="ff00ff"/>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jc w:val="center"/>
              <w:rPr>
                <w:rFonts w:ascii="Cherry Cream Soda" w:cs="Cherry Cream Soda" w:eastAsia="Cherry Cream Soda" w:hAnsi="Cherry Cream Soda"/>
                <w:b w:val="1"/>
                <w:sz w:val="32"/>
                <w:szCs w:val="32"/>
              </w:rPr>
            </w:pPr>
            <w:r w:rsidDel="00000000" w:rsidR="00000000" w:rsidRPr="00000000">
              <w:rPr>
                <w:rFonts w:ascii="Cherry Cream Soda" w:cs="Cherry Cream Soda" w:eastAsia="Cherry Cream Soda" w:hAnsi="Cherry Cream Soda"/>
                <w:b w:val="1"/>
                <w:sz w:val="32"/>
                <w:szCs w:val="32"/>
                <w:rtl w:val="0"/>
              </w:rPr>
              <w:t xml:space="preserve">DID YOU FILL IN YOUR PAPER FOR DYNASTY 3 → QIN? </w:t>
            </w:r>
          </w:p>
          <w:p w:rsidR="00000000" w:rsidDel="00000000" w:rsidP="00000000" w:rsidRDefault="00000000" w:rsidRPr="00000000">
            <w:pPr>
              <w:widowControl w:val="0"/>
              <w:spacing w:after="0" w:line="240" w:lineRule="auto"/>
              <w:contextualSpacing w:val="0"/>
              <w:jc w:val="center"/>
              <w:rPr>
                <w:rFonts w:ascii="Cherry Cream Soda" w:cs="Cherry Cream Soda" w:eastAsia="Cherry Cream Soda" w:hAnsi="Cherry Cream Soda"/>
                <w:b w:val="1"/>
                <w:sz w:val="32"/>
                <w:szCs w:val="32"/>
              </w:rPr>
            </w:pPr>
            <w:r w:rsidDel="00000000" w:rsidR="00000000" w:rsidRPr="00000000">
              <w:rPr>
                <w:rFonts w:ascii="Cherry Cream Soda" w:cs="Cherry Cream Soda" w:eastAsia="Cherry Cream Soda" w:hAnsi="Cherry Cream Soda"/>
                <w:b w:val="1"/>
                <w:sz w:val="32"/>
                <w:szCs w:val="32"/>
                <w:rtl w:val="0"/>
              </w:rPr>
              <w:t xml:space="preserve">Great job! HIT TURN IN GOOGLE CLASSROOM!</w:t>
            </w:r>
          </w:p>
          <w:p w:rsidR="00000000" w:rsidDel="00000000" w:rsidP="00000000" w:rsidRDefault="00000000" w:rsidRPr="00000000">
            <w:pPr>
              <w:widowControl w:val="0"/>
              <w:spacing w:after="0" w:line="240" w:lineRule="auto"/>
              <w:contextualSpacing w:val="0"/>
              <w:jc w:val="center"/>
              <w:rPr>
                <w:rFonts w:ascii="Cherry Cream Soda" w:cs="Cherry Cream Soda" w:eastAsia="Cherry Cream Soda" w:hAnsi="Cherry Cream Soda"/>
                <w:b w:val="1"/>
                <w:sz w:val="32"/>
                <w:szCs w:val="32"/>
              </w:rPr>
            </w:pPr>
            <w:r w:rsidDel="00000000" w:rsidR="00000000" w:rsidRPr="00000000">
              <w:drawing>
                <wp:inline distB="114300" distT="114300" distL="114300" distR="114300">
                  <wp:extent cx="1145857" cy="1145857"/>
                  <wp:effectExtent b="0" l="0" r="0" t="0"/>
                  <wp:docPr descr="thumbs-up-sign.png" id="4" name="image08.png"/>
                  <a:graphic>
                    <a:graphicData uri="http://schemas.openxmlformats.org/drawingml/2006/picture">
                      <pic:pic>
                        <pic:nvPicPr>
                          <pic:cNvPr descr="thumbs-up-sign.png" id="0" name="image08.png"/>
                          <pic:cNvPicPr preferRelativeResize="0"/>
                        </pic:nvPicPr>
                        <pic:blipFill>
                          <a:blip r:embed="rId16"/>
                          <a:srcRect b="0" l="0" r="0" t="0"/>
                          <a:stretch>
                            <a:fillRect/>
                          </a:stretch>
                        </pic:blipFill>
                        <pic:spPr>
                          <a:xfrm>
                            <a:off x="0" y="0"/>
                            <a:ext cx="1145857" cy="1145857"/>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0" w:line="240" w:lineRule="auto"/>
              <w:contextualSpacing w:val="0"/>
              <w:jc w:val="center"/>
              <w:rPr>
                <w:rFonts w:ascii="Cherry Cream Soda" w:cs="Cherry Cream Soda" w:eastAsia="Cherry Cream Soda" w:hAnsi="Cherry Cream Soda"/>
                <w:b w:val="1"/>
                <w:sz w:val="32"/>
                <w:szCs w:val="32"/>
              </w:rPr>
            </w:pPr>
            <w:r w:rsidDel="00000000" w:rsidR="00000000" w:rsidRPr="00000000">
              <w:rPr>
                <w:rFonts w:ascii="Cherry Cream Soda" w:cs="Cherry Cream Soda" w:eastAsia="Cherry Cream Soda" w:hAnsi="Cherry Cream Soda"/>
                <w:b w:val="1"/>
                <w:sz w:val="32"/>
                <w:szCs w:val="32"/>
                <w:rtl w:val="0"/>
              </w:rPr>
              <w:t xml:space="preserve">Go to DYNASTY 4 → HAN DYNASTY RESEARCH!</w:t>
            </w:r>
          </w:p>
        </w:tc>
      </w:tr>
    </w:tbl>
    <w:p w:rsidR="00000000" w:rsidDel="00000000" w:rsidP="00000000" w:rsidRDefault="00000000" w:rsidRPr="00000000">
      <w:pPr>
        <w:spacing w:after="0" w:line="276" w:lineRule="auto"/>
        <w:contextualSpacing w:val="0"/>
        <w:rPr>
          <w:rFonts w:ascii="Cambria" w:cs="Cambria" w:eastAsia="Cambria" w:hAnsi="Cambria"/>
          <w:sz w:val="28"/>
          <w:szCs w:val="28"/>
        </w:rPr>
      </w:pPr>
      <w:r w:rsidDel="00000000" w:rsidR="00000000" w:rsidRPr="00000000">
        <w:rPr>
          <w:rtl w:val="0"/>
        </w:rPr>
      </w:r>
    </w:p>
    <w:sectPr>
      <w:pgSz w:h="15840" w:w="12240"/>
      <w:pgMar w:bottom="720" w:top="720" w:left="72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Times New Roman"/>
  <w:font w:name="Georgia"/>
  <w:font w:name="Cambria"/>
  <w:font w:name="Arial"/>
  <w:font w:name="Architects Daughter">
    <w:embedRegular w:fontKey="{00000000-0000-0000-0000-000000000000}" r:id="rId1" w:subsetted="0"/>
  </w:font>
  <w:font w:name="Fjalla One">
    <w:embedRegular w:fontKey="{00000000-0000-0000-0000-000000000000}" r:id="rId2" w:subsetted="0"/>
  </w:font>
  <w:font w:name="Fredericka the Great">
    <w:embedRegular w:fontKey="{00000000-0000-0000-0000-000000000000}" r:id="rId3" w:subsetted="0"/>
  </w:font>
  <w:font w:name="Shadows Into Light Two">
    <w:embedRegular w:fontKey="{00000000-0000-0000-0000-000000000000}" r:id="rId4" w:subsetted="0"/>
  </w:font>
  <w:font w:name="Alfa Slab One">
    <w:embedRegular w:fontKey="{00000000-0000-0000-0000-000000000000}" r:id="rId5" w:subsetted="0"/>
  </w:font>
  <w:font w:name="Limelight">
    <w:embedRegular w:fontKey="{00000000-0000-0000-0000-000000000000}" r:id="rId6" w:subsetted="0"/>
  </w:font>
  <w:font w:name="Bangers">
    <w:embedRegular w:fontKey="{00000000-0000-0000-0000-000000000000}" r:id="rId7" w:subsetted="0"/>
  </w:font>
  <w:font w:name="Slackey">
    <w:embedRegular w:fontKey="{00000000-0000-0000-0000-000000000000}" r:id="rId8" w:subsetted="0"/>
  </w:font>
  <w:font w:name="Amatic SC">
    <w:embedRegular w:fontKey="{00000000-0000-0000-0000-000000000000}" r:id="rId9" w:subsetted="0"/>
    <w:embedBold w:fontKey="{00000000-0000-0000-0000-000000000000}" r:id="rId10" w:subsetted="0"/>
  </w:font>
  <w:font w:name="Boogaloo">
    <w:embedRegular w:fontKey="{00000000-0000-0000-0000-000000000000}" r:id="rId11" w:subsetted="0"/>
  </w:font>
  <w:font w:name="Amarante">
    <w:embedRegular w:fontKey="{00000000-0000-0000-0000-000000000000}" r:id="rId12" w:subsetted="0"/>
  </w:font>
  <w:font w:name="Righteous">
    <w:embedRegular w:fontKey="{00000000-0000-0000-0000-000000000000}" r:id="rId13" w:subsetted="0"/>
  </w:font>
  <w:font w:name="Syncopate">
    <w:embedRegular w:fontKey="{00000000-0000-0000-0000-000000000000}" r:id="rId14" w:subsetted="0"/>
    <w:embedBold w:fontKey="{00000000-0000-0000-0000-000000000000}" r:id="rId15" w:subsetted="0"/>
  </w:font>
  <w:font w:name="Orbitron">
    <w:embedRegular w:fontKey="{00000000-0000-0000-0000-000000000000}" r:id="rId16" w:subsetted="0"/>
    <w:embedBold w:fontKey="{00000000-0000-0000-0000-000000000000}" r:id="rId17" w:subsetted="0"/>
  </w:font>
  <w:font w:name="Oswald">
    <w:embedRegular w:fontKey="{00000000-0000-0000-0000-000000000000}" r:id="rId18" w:subsetted="0"/>
    <w:embedBold w:fontKey="{00000000-0000-0000-0000-000000000000}" r:id="rId19" w:subsetted="0"/>
  </w:font>
  <w:font w:name="Cherry Cream Soda">
    <w:embedRegular w:fontKey="{00000000-0000-0000-0000-000000000000}" r:id="rId20" w:subsetted="0"/>
  </w:font>
  <w:font w:name="Londrina Shadow">
    <w:embedRegular w:fontKey="{00000000-0000-0000-0000-000000000000}" r:id="rId21" w:subsetted="0"/>
  </w:font>
  <w:font w:name="Nova Mono">
    <w:embedRegular w:fontKey="{00000000-0000-0000-0000-000000000000}" r:id="rId2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color w:val="ffd966"/>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1"/>
        <w:spacing w:after="20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100" w:before="100" w:line="240" w:lineRule="auto"/>
    </w:pPr>
    <w:rPr>
      <w:rFonts w:ascii="Times New Roman" w:cs="Times New Roman" w:eastAsia="Times New Roman" w:hAnsi="Times New Roman"/>
      <w:b w:val="1"/>
      <w:sz w:val="26"/>
      <w:szCs w:val="26"/>
    </w:rPr>
  </w:style>
  <w:style w:type="paragraph" w:styleId="Heading4">
    <w:name w:val="heading 4"/>
    <w:basedOn w:val="Normal"/>
    <w:next w:val="Normal"/>
    <w:pPr>
      <w:keepNext w:val="1"/>
      <w:keepLines w:val="1"/>
      <w:spacing w:after="100" w:before="100"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pPr>
      <w:spacing w:after="0" w:line="240" w:lineRule="auto"/>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0">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image" Target="media/image11.jpg"/><Relationship Id="rId10" Type="http://schemas.openxmlformats.org/officeDocument/2006/relationships/image" Target="media/image01.jpg"/><Relationship Id="rId13" Type="http://schemas.openxmlformats.org/officeDocument/2006/relationships/image" Target="media/image03.png"/><Relationship Id="rId12" Type="http://schemas.openxmlformats.org/officeDocument/2006/relationships/image" Target="media/image10.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04.png"/><Relationship Id="rId15" Type="http://schemas.openxmlformats.org/officeDocument/2006/relationships/image" Target="media/image09.png"/><Relationship Id="rId14" Type="http://schemas.openxmlformats.org/officeDocument/2006/relationships/hyperlink" Target="http://nc.discoveryeducation.com/player/view/assetGuid/426C4A53-6E23-4390-BFCB-9AB11F75DF57" TargetMode="External"/><Relationship Id="rId16" Type="http://schemas.openxmlformats.org/officeDocument/2006/relationships/image" Target="media/image08.png"/><Relationship Id="rId5" Type="http://schemas.openxmlformats.org/officeDocument/2006/relationships/hyperlink" Target="http://nc.discoveryeducation.com/player/view/assetGuid/426C4A53-6E23-4390-BFCB-9AB11F75DF57" TargetMode="External"/><Relationship Id="rId6" Type="http://schemas.openxmlformats.org/officeDocument/2006/relationships/hyperlink" Target="https://idp.ncedcloud.org/idp/AuthnEngine" TargetMode="External"/><Relationship Id="rId7" Type="http://schemas.openxmlformats.org/officeDocument/2006/relationships/hyperlink" Target="https://app.discoveryeducation.com/techbook2:concept/view/guidConceptId/B4ED69DD-8F0B-4675-B783-75F04363CC91/guidUnitId/AD0A1781-A6F0-4BD6-BCDC-4A2CF3723B93#/tab=elaborate-tab&amp;page=1&amp;subTab=elaborate-all-tab" TargetMode="External"/><Relationship Id="rId8" Type="http://schemas.openxmlformats.org/officeDocument/2006/relationships/hyperlink" Target="https://app.discoveryeducation.com/techbook2:concept/view/guidConceptId/B4ED69DD-8F0B-4675-B783-75F04363CC91/guidUnitId/87efb5c8-2a39-4121-8ad2-f1ddbaeada48"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CherryCreamSoda-regular.ttf"/><Relationship Id="rId11" Type="http://schemas.openxmlformats.org/officeDocument/2006/relationships/font" Target="fonts/Boogaloo-regular.ttf"/><Relationship Id="rId22" Type="http://schemas.openxmlformats.org/officeDocument/2006/relationships/font" Target="fonts/NovaMono-regular.ttf"/><Relationship Id="rId10" Type="http://schemas.openxmlformats.org/officeDocument/2006/relationships/font" Target="fonts/AmaticSC-bold.ttf"/><Relationship Id="rId21" Type="http://schemas.openxmlformats.org/officeDocument/2006/relationships/font" Target="fonts/LondrinaShadow-regular.ttf"/><Relationship Id="rId13" Type="http://schemas.openxmlformats.org/officeDocument/2006/relationships/font" Target="fonts/Righteous-regular.ttf"/><Relationship Id="rId12" Type="http://schemas.openxmlformats.org/officeDocument/2006/relationships/font" Target="fonts/Amarante-regular.ttf"/><Relationship Id="rId1" Type="http://schemas.openxmlformats.org/officeDocument/2006/relationships/font" Target="fonts/ArchitectsDaughter-regular.ttf"/><Relationship Id="rId2" Type="http://schemas.openxmlformats.org/officeDocument/2006/relationships/font" Target="fonts/FjallaOne-regular.ttf"/><Relationship Id="rId3" Type="http://schemas.openxmlformats.org/officeDocument/2006/relationships/font" Target="fonts/FrederickatheGreat-regular.ttf"/><Relationship Id="rId4" Type="http://schemas.openxmlformats.org/officeDocument/2006/relationships/font" Target="fonts/ShadowsIntoLightTwo-regular.ttf"/><Relationship Id="rId9" Type="http://schemas.openxmlformats.org/officeDocument/2006/relationships/font" Target="fonts/AmaticSC-regular.ttf"/><Relationship Id="rId15" Type="http://schemas.openxmlformats.org/officeDocument/2006/relationships/font" Target="fonts/Syncopate-bold.ttf"/><Relationship Id="rId14" Type="http://schemas.openxmlformats.org/officeDocument/2006/relationships/font" Target="fonts/Syncopate-regular.ttf"/><Relationship Id="rId17" Type="http://schemas.openxmlformats.org/officeDocument/2006/relationships/font" Target="fonts/Orbitron-bold.ttf"/><Relationship Id="rId16" Type="http://schemas.openxmlformats.org/officeDocument/2006/relationships/font" Target="fonts/Orbitron-regular.ttf"/><Relationship Id="rId5" Type="http://schemas.openxmlformats.org/officeDocument/2006/relationships/font" Target="fonts/AlfaSlabOne-regular.ttf"/><Relationship Id="rId19" Type="http://schemas.openxmlformats.org/officeDocument/2006/relationships/font" Target="fonts/Oswald-bold.ttf"/><Relationship Id="rId6" Type="http://schemas.openxmlformats.org/officeDocument/2006/relationships/font" Target="fonts/Limelight-regular.ttf"/><Relationship Id="rId18" Type="http://schemas.openxmlformats.org/officeDocument/2006/relationships/font" Target="fonts/Oswald-regular.ttf"/><Relationship Id="rId7" Type="http://schemas.openxmlformats.org/officeDocument/2006/relationships/font" Target="fonts/Bangers-regular.ttf"/><Relationship Id="rId8" Type="http://schemas.openxmlformats.org/officeDocument/2006/relationships/font" Target="fonts/Slackey-regular.ttf"/></Relationships>
</file>